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6FDA" w:rsidRDefault="00B46FDA" w:rsidP="00B66B7E">
      <w:pPr>
        <w:rPr>
          <w:rFonts w:ascii="Calibri" w:hAnsi="Calibri"/>
          <w:color w:val="1F497D"/>
          <w:sz w:val="22"/>
          <w:szCs w:val="22"/>
        </w:rPr>
      </w:pPr>
    </w:p>
    <w:p w:rsidR="00B46FDA" w:rsidRDefault="00B46FDA" w:rsidP="00307FAC">
      <w:pPr>
        <w:jc w:val="center"/>
        <w:rPr>
          <w:rFonts w:ascii="Calibri" w:hAnsi="Calibri"/>
          <w:b/>
          <w:color w:val="1F497D"/>
          <w:sz w:val="40"/>
          <w:szCs w:val="40"/>
        </w:rPr>
      </w:pPr>
      <w:r w:rsidRPr="00307FAC">
        <w:rPr>
          <w:rFonts w:ascii="Calibri" w:hAnsi="Calibri"/>
          <w:b/>
          <w:color w:val="1F497D"/>
          <w:sz w:val="40"/>
          <w:szCs w:val="40"/>
        </w:rPr>
        <w:t xml:space="preserve">Care and </w:t>
      </w:r>
      <w:proofErr w:type="gramStart"/>
      <w:r w:rsidRPr="00307FAC">
        <w:rPr>
          <w:rFonts w:ascii="Calibri" w:hAnsi="Calibri"/>
          <w:b/>
          <w:color w:val="1F497D"/>
          <w:sz w:val="40"/>
          <w:szCs w:val="40"/>
        </w:rPr>
        <w:t>Feeding</w:t>
      </w:r>
      <w:proofErr w:type="gramEnd"/>
      <w:r w:rsidRPr="00307FAC">
        <w:rPr>
          <w:rFonts w:ascii="Calibri" w:hAnsi="Calibri"/>
          <w:b/>
          <w:color w:val="1F497D"/>
          <w:sz w:val="40"/>
          <w:szCs w:val="40"/>
        </w:rPr>
        <w:t xml:space="preserve"> of </w:t>
      </w:r>
      <w:r w:rsidR="00806B56">
        <w:rPr>
          <w:rFonts w:ascii="Calibri" w:hAnsi="Calibri"/>
          <w:b/>
          <w:color w:val="1F497D"/>
          <w:sz w:val="40"/>
          <w:szCs w:val="40"/>
        </w:rPr>
        <w:t xml:space="preserve">the Mental Health </w:t>
      </w:r>
      <w:r w:rsidRPr="00307FAC">
        <w:rPr>
          <w:rFonts w:ascii="Calibri" w:hAnsi="Calibri"/>
          <w:b/>
          <w:color w:val="1F497D"/>
          <w:sz w:val="40"/>
          <w:szCs w:val="40"/>
        </w:rPr>
        <w:t>eScreening</w:t>
      </w:r>
      <w:r w:rsidR="003D0CB4">
        <w:rPr>
          <w:rFonts w:ascii="Calibri" w:hAnsi="Calibri"/>
          <w:b/>
          <w:color w:val="1F497D"/>
          <w:sz w:val="40"/>
          <w:szCs w:val="40"/>
        </w:rPr>
        <w:t xml:space="preserve"> (MHE)</w:t>
      </w:r>
      <w:r w:rsidR="00916D46">
        <w:rPr>
          <w:rFonts w:ascii="Calibri" w:hAnsi="Calibri"/>
          <w:b/>
          <w:color w:val="1F497D"/>
          <w:sz w:val="40"/>
          <w:szCs w:val="40"/>
        </w:rPr>
        <w:t xml:space="preserve"> </w:t>
      </w:r>
      <w:r w:rsidR="00806B56">
        <w:rPr>
          <w:rFonts w:ascii="Calibri" w:hAnsi="Calibri"/>
          <w:b/>
          <w:color w:val="1F497D"/>
          <w:sz w:val="40"/>
          <w:szCs w:val="40"/>
        </w:rPr>
        <w:t>System</w:t>
      </w:r>
    </w:p>
    <w:p w:rsidR="00107556" w:rsidRPr="00916D46" w:rsidRDefault="00667FC9" w:rsidP="00307FAC">
      <w:pPr>
        <w:jc w:val="center"/>
        <w:rPr>
          <w:rFonts w:ascii="Calibri" w:hAnsi="Calibri"/>
          <w:color w:val="1F497D"/>
          <w:sz w:val="18"/>
          <w:szCs w:val="18"/>
        </w:rPr>
      </w:pPr>
      <w:r>
        <w:rPr>
          <w:rFonts w:ascii="Calibri" w:hAnsi="Calibri"/>
          <w:color w:val="1F497D"/>
          <w:sz w:val="18"/>
          <w:szCs w:val="18"/>
        </w:rPr>
        <w:t>v</w:t>
      </w:r>
      <w:r w:rsidR="00E44AA5">
        <w:rPr>
          <w:rFonts w:ascii="Calibri" w:hAnsi="Calibri"/>
          <w:color w:val="1F497D"/>
          <w:sz w:val="18"/>
          <w:szCs w:val="18"/>
        </w:rPr>
        <w:t>2</w:t>
      </w:r>
      <w:r w:rsidR="0001532F">
        <w:rPr>
          <w:rFonts w:ascii="Calibri" w:hAnsi="Calibri"/>
          <w:color w:val="1F497D"/>
          <w:sz w:val="18"/>
          <w:szCs w:val="18"/>
        </w:rPr>
        <w:t>.5</w:t>
      </w:r>
    </w:p>
    <w:p w:rsidR="00107556" w:rsidRPr="00916D46" w:rsidRDefault="0001532F" w:rsidP="00307FAC">
      <w:pPr>
        <w:jc w:val="center"/>
        <w:rPr>
          <w:rFonts w:ascii="Calibri" w:hAnsi="Calibri"/>
          <w:color w:val="1F497D"/>
          <w:sz w:val="18"/>
          <w:szCs w:val="18"/>
        </w:rPr>
      </w:pPr>
      <w:r>
        <w:rPr>
          <w:rFonts w:ascii="Calibri" w:hAnsi="Calibri"/>
          <w:color w:val="1F497D"/>
          <w:sz w:val="18"/>
          <w:szCs w:val="18"/>
        </w:rPr>
        <w:t>02/01</w:t>
      </w:r>
      <w:r w:rsidR="00191C2E">
        <w:rPr>
          <w:rFonts w:ascii="Calibri" w:hAnsi="Calibri"/>
          <w:color w:val="1F497D"/>
          <w:sz w:val="18"/>
          <w:szCs w:val="18"/>
        </w:rPr>
        <w:t>/16</w:t>
      </w:r>
    </w:p>
    <w:p w:rsidR="001A42E8" w:rsidRPr="00916D46" w:rsidRDefault="001A42E8" w:rsidP="00307FAC">
      <w:pPr>
        <w:jc w:val="center"/>
        <w:rPr>
          <w:rFonts w:ascii="Calibri" w:hAnsi="Calibri"/>
          <w:color w:val="1F497D"/>
          <w:sz w:val="18"/>
          <w:szCs w:val="18"/>
        </w:rPr>
      </w:pPr>
      <w:r w:rsidRPr="00916D46">
        <w:rPr>
          <w:rFonts w:ascii="Calibri" w:hAnsi="Calibri"/>
          <w:color w:val="1F497D"/>
          <w:sz w:val="18"/>
          <w:szCs w:val="18"/>
        </w:rPr>
        <w:t>Prepared by Liz Floto (elizabeth.floto@va.gov)</w:t>
      </w:r>
    </w:p>
    <w:p w:rsidR="004F0E20" w:rsidRDefault="004F0E20" w:rsidP="00307FAC">
      <w:pPr>
        <w:jc w:val="center"/>
        <w:rPr>
          <w:rFonts w:ascii="Calibri" w:hAnsi="Calibri"/>
          <w:b/>
          <w:color w:val="1F497D"/>
          <w:sz w:val="22"/>
          <w:szCs w:val="22"/>
        </w:rPr>
      </w:pPr>
    </w:p>
    <w:p w:rsidR="004F0E20" w:rsidRDefault="004F0E20" w:rsidP="00307FAC">
      <w:pPr>
        <w:jc w:val="center"/>
        <w:rPr>
          <w:rFonts w:ascii="Calibri" w:hAnsi="Calibri"/>
          <w:b/>
          <w:color w:val="1F497D"/>
          <w:sz w:val="22"/>
          <w:szCs w:val="22"/>
        </w:rPr>
      </w:pPr>
    </w:p>
    <w:p w:rsidR="00CF7D59" w:rsidRPr="004F0E20" w:rsidRDefault="00DC4A93" w:rsidP="004F0E20">
      <w:p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These are the roles that, at this point in time; we assume are</w:t>
      </w:r>
      <w:r w:rsidR="004F0E20" w:rsidRPr="004F0E20">
        <w:rPr>
          <w:rFonts w:ascii="Calibri" w:hAnsi="Calibri"/>
          <w:color w:val="1F497D"/>
          <w:sz w:val="22"/>
          <w:szCs w:val="22"/>
        </w:rPr>
        <w:t xml:space="preserve"> necessary for a successful implementation and maintenance of eScreening at a VA facility. </w:t>
      </w:r>
      <w:r w:rsidR="00CF7D59" w:rsidRPr="004F0E20">
        <w:rPr>
          <w:rFonts w:ascii="Calibri" w:hAnsi="Calibri"/>
          <w:color w:val="1F497D"/>
          <w:sz w:val="22"/>
          <w:szCs w:val="22"/>
        </w:rPr>
        <w:t>None of the roles below are intended to be FTE positions</w:t>
      </w:r>
      <w:r w:rsidR="001B0E1A">
        <w:rPr>
          <w:rFonts w:ascii="Calibri" w:hAnsi="Calibri"/>
          <w:color w:val="1F497D"/>
          <w:sz w:val="22"/>
          <w:szCs w:val="22"/>
        </w:rPr>
        <w:t>. Estimates for hardware and accessories are also included.</w:t>
      </w:r>
    </w:p>
    <w:p w:rsidR="00107556" w:rsidRDefault="00107556" w:rsidP="00307FAC">
      <w:pPr>
        <w:jc w:val="center"/>
        <w:rPr>
          <w:rFonts w:ascii="Calibri" w:hAnsi="Calibri"/>
          <w:b/>
          <w:color w:val="1F497D"/>
          <w:sz w:val="22"/>
          <w:szCs w:val="22"/>
        </w:rPr>
      </w:pPr>
    </w:p>
    <w:p w:rsidR="00F11DB4" w:rsidRDefault="00BE7280" w:rsidP="00BE7280">
      <w:pPr>
        <w:rPr>
          <w:rFonts w:ascii="Calibri" w:hAnsi="Calibri"/>
          <w:b/>
          <w:color w:val="1F497D"/>
          <w:sz w:val="22"/>
          <w:szCs w:val="22"/>
        </w:rPr>
      </w:pPr>
      <w:proofErr w:type="gramStart"/>
      <w:r>
        <w:rPr>
          <w:rFonts w:ascii="Calibri" w:hAnsi="Calibri"/>
          <w:b/>
          <w:color w:val="1F497D"/>
          <w:sz w:val="22"/>
          <w:szCs w:val="22"/>
        </w:rPr>
        <w:t>eScreening</w:t>
      </w:r>
      <w:proofErr w:type="gramEnd"/>
      <w:r>
        <w:rPr>
          <w:rFonts w:ascii="Calibri" w:hAnsi="Calibri"/>
          <w:b/>
          <w:color w:val="1F497D"/>
          <w:sz w:val="22"/>
          <w:szCs w:val="22"/>
        </w:rPr>
        <w:t xml:space="preserve"> Overview </w:t>
      </w:r>
      <w:r w:rsidR="00785A84">
        <w:rPr>
          <w:rFonts w:ascii="Calibri" w:hAnsi="Calibri"/>
          <w:b/>
          <w:color w:val="1F497D"/>
          <w:sz w:val="22"/>
          <w:szCs w:val="22"/>
        </w:rPr>
        <w:t>PowerPoint</w:t>
      </w:r>
    </w:p>
    <w:p w:rsidR="00160A50" w:rsidRDefault="00191C2E" w:rsidP="00BE7280">
      <w:pPr>
        <w:rPr>
          <w:rFonts w:ascii="Calibri" w:hAnsi="Calibri"/>
          <w:b/>
          <w:color w:val="1F497D"/>
          <w:sz w:val="22"/>
          <w:szCs w:val="22"/>
        </w:rPr>
      </w:pPr>
      <w:r>
        <w:rPr>
          <w:rFonts w:ascii="Calibri" w:hAnsi="Calibri"/>
          <w:b/>
          <w:color w:val="1F497D"/>
          <w:sz w:val="22"/>
          <w:szCs w:val="22"/>
        </w:rPr>
        <w:object w:dxaOrig="1551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7" o:title=""/>
          </v:shape>
          <o:OLEObject Type="Embed" ProgID="AcroExch.Document.11" ShapeID="_x0000_i1025" DrawAspect="Icon" ObjectID="_1515838107" r:id="rId8"/>
        </w:object>
      </w:r>
    </w:p>
    <w:p w:rsidR="00F11DB4" w:rsidRDefault="00F11DB4" w:rsidP="00BE7280">
      <w:pPr>
        <w:rPr>
          <w:rFonts w:ascii="Calibri" w:hAnsi="Calibri"/>
          <w:b/>
          <w:color w:val="1F497D"/>
          <w:sz w:val="22"/>
          <w:szCs w:val="22"/>
        </w:rPr>
      </w:pPr>
    </w:p>
    <w:p w:rsidR="00F11DB4" w:rsidRPr="00785A84" w:rsidRDefault="00F11DB4" w:rsidP="00785A84">
      <w:pPr>
        <w:pStyle w:val="ListParagraph"/>
        <w:numPr>
          <w:ilvl w:val="0"/>
          <w:numId w:val="5"/>
        </w:numPr>
        <w:rPr>
          <w:rFonts w:ascii="Calibri" w:hAnsi="Calibri"/>
          <w:b/>
          <w:color w:val="1F497D"/>
          <w:sz w:val="32"/>
          <w:szCs w:val="32"/>
        </w:rPr>
      </w:pPr>
      <w:r w:rsidRPr="00785A84">
        <w:rPr>
          <w:rFonts w:ascii="Calibri" w:hAnsi="Calibri"/>
          <w:b/>
          <w:color w:val="1F497D"/>
          <w:sz w:val="32"/>
          <w:szCs w:val="32"/>
        </w:rPr>
        <w:t>Roles</w:t>
      </w:r>
    </w:p>
    <w:p w:rsidR="00160A3F" w:rsidRDefault="00160A3F" w:rsidP="00B66B7E">
      <w:pPr>
        <w:rPr>
          <w:rFonts w:ascii="Calibri" w:hAnsi="Calibri"/>
          <w:color w:val="1F497D"/>
          <w:sz w:val="22"/>
          <w:szCs w:val="22"/>
        </w:rPr>
      </w:pPr>
    </w:p>
    <w:p w:rsidR="00FB7853" w:rsidRPr="00785A84" w:rsidRDefault="00B46FDA" w:rsidP="00785A84">
      <w:pPr>
        <w:pStyle w:val="ListParagraph"/>
        <w:numPr>
          <w:ilvl w:val="1"/>
          <w:numId w:val="6"/>
        </w:numPr>
        <w:rPr>
          <w:rFonts w:ascii="Calibri" w:hAnsi="Calibri"/>
          <w:b/>
          <w:color w:val="1F497D"/>
          <w:sz w:val="22"/>
          <w:szCs w:val="22"/>
        </w:rPr>
      </w:pPr>
      <w:r w:rsidRPr="00785A84">
        <w:rPr>
          <w:rFonts w:ascii="Calibri" w:hAnsi="Calibri"/>
          <w:b/>
          <w:color w:val="1F497D"/>
          <w:sz w:val="22"/>
          <w:szCs w:val="22"/>
        </w:rPr>
        <w:t>Server Administrator</w:t>
      </w:r>
      <w:r w:rsidR="00160A3F" w:rsidRPr="00785A84">
        <w:rPr>
          <w:rFonts w:ascii="Calibri" w:hAnsi="Calibri"/>
          <w:b/>
          <w:color w:val="1F497D"/>
          <w:sz w:val="22"/>
          <w:szCs w:val="22"/>
        </w:rPr>
        <w:t xml:space="preserve"> ---OI</w:t>
      </w:r>
      <w:r w:rsidR="00CE1808" w:rsidRPr="00785A84">
        <w:rPr>
          <w:rFonts w:ascii="Calibri" w:hAnsi="Calibri"/>
          <w:b/>
          <w:color w:val="1F497D"/>
          <w:sz w:val="22"/>
          <w:szCs w:val="22"/>
        </w:rPr>
        <w:t>&amp;</w:t>
      </w:r>
      <w:r w:rsidR="00160A3F" w:rsidRPr="00785A84">
        <w:rPr>
          <w:rFonts w:ascii="Calibri" w:hAnsi="Calibri"/>
          <w:b/>
          <w:color w:val="1F497D"/>
          <w:sz w:val="22"/>
          <w:szCs w:val="22"/>
        </w:rPr>
        <w:t>T</w:t>
      </w:r>
      <w:r w:rsidR="00F342D7" w:rsidRPr="00785A84">
        <w:rPr>
          <w:rFonts w:ascii="Calibri" w:hAnsi="Calibri"/>
          <w:b/>
          <w:color w:val="1F497D"/>
          <w:sz w:val="22"/>
          <w:szCs w:val="22"/>
        </w:rPr>
        <w:t xml:space="preserve"> (regional or local)</w:t>
      </w:r>
    </w:p>
    <w:p w:rsidR="00160A3F" w:rsidRDefault="00F43C2D" w:rsidP="00160A3F">
      <w:pPr>
        <w:ind w:left="720"/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Initial tasks</w:t>
      </w:r>
      <w:r w:rsidR="00160A3F">
        <w:rPr>
          <w:rFonts w:ascii="Calibri" w:hAnsi="Calibri"/>
          <w:color w:val="1F497D"/>
          <w:sz w:val="22"/>
          <w:szCs w:val="22"/>
        </w:rPr>
        <w:t xml:space="preserve">:  </w:t>
      </w:r>
    </w:p>
    <w:p w:rsidR="00160A3F" w:rsidRDefault="00160A3F" w:rsidP="00160A3F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160A3F">
        <w:rPr>
          <w:rFonts w:ascii="Calibri" w:hAnsi="Calibri"/>
          <w:color w:val="1F497D"/>
          <w:sz w:val="22"/>
          <w:szCs w:val="22"/>
        </w:rPr>
        <w:t>Un</w:t>
      </w:r>
      <w:r>
        <w:rPr>
          <w:rFonts w:ascii="Calibri" w:hAnsi="Calibri"/>
          <w:color w:val="1F497D"/>
          <w:sz w:val="22"/>
          <w:szCs w:val="22"/>
        </w:rPr>
        <w:t>pack and set-up the server</w:t>
      </w:r>
      <w:r w:rsidR="00F07CFE">
        <w:rPr>
          <w:rFonts w:ascii="Calibri" w:hAnsi="Calibri"/>
          <w:color w:val="1F497D"/>
          <w:sz w:val="22"/>
          <w:szCs w:val="22"/>
        </w:rPr>
        <w:t>, hook-up to the VHA network.</w:t>
      </w:r>
    </w:p>
    <w:p w:rsidR="001C1E1F" w:rsidRDefault="008502C7" w:rsidP="001C1E1F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Obtain a SSL certificate for the server</w:t>
      </w:r>
    </w:p>
    <w:p w:rsidR="00160A3F" w:rsidRPr="001C1E1F" w:rsidRDefault="00160A3F" w:rsidP="001C1E1F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1C1E1F">
        <w:rPr>
          <w:rFonts w:ascii="Calibri" w:hAnsi="Calibri"/>
          <w:color w:val="1F497D"/>
          <w:sz w:val="22"/>
          <w:szCs w:val="22"/>
        </w:rPr>
        <w:t xml:space="preserve">Deploy the </w:t>
      </w:r>
      <w:r w:rsidR="00955E83">
        <w:rPr>
          <w:rFonts w:ascii="Calibri" w:hAnsi="Calibri"/>
          <w:color w:val="1F497D"/>
          <w:sz w:val="22"/>
          <w:szCs w:val="22"/>
        </w:rPr>
        <w:t xml:space="preserve">MHE </w:t>
      </w:r>
      <w:r w:rsidRPr="001C1E1F">
        <w:rPr>
          <w:rFonts w:ascii="Calibri" w:hAnsi="Calibri"/>
          <w:color w:val="1F497D"/>
          <w:sz w:val="22"/>
          <w:szCs w:val="22"/>
        </w:rPr>
        <w:t>software</w:t>
      </w:r>
      <w:r w:rsidR="00EB2137" w:rsidRPr="001C1E1F">
        <w:rPr>
          <w:rFonts w:ascii="Calibri" w:hAnsi="Calibri"/>
          <w:color w:val="1F497D"/>
          <w:sz w:val="22"/>
          <w:szCs w:val="22"/>
        </w:rPr>
        <w:t xml:space="preserve"> &amp; supporting software</w:t>
      </w:r>
      <w:r w:rsidR="001C1E1F" w:rsidRPr="001C1E1F">
        <w:rPr>
          <w:rFonts w:ascii="Calibri" w:hAnsi="Calibri"/>
          <w:color w:val="1F497D"/>
          <w:sz w:val="22"/>
          <w:szCs w:val="22"/>
        </w:rPr>
        <w:t xml:space="preserve">: JDK 8 from Oracle, MySQL 5.6.17 community edition, Tomcat, GIT for Windows, &amp; Maven 3.2.2 </w:t>
      </w:r>
      <w:r w:rsidR="004C2A5A">
        <w:rPr>
          <w:rFonts w:ascii="Calibri" w:hAnsi="Calibri"/>
          <w:color w:val="1F497D"/>
          <w:sz w:val="22"/>
          <w:szCs w:val="22"/>
        </w:rPr>
        <w:t xml:space="preserve"> (See MHE_0003AB System Admin Manual</w:t>
      </w:r>
      <w:r w:rsidR="009C487E">
        <w:rPr>
          <w:rFonts w:ascii="Calibri" w:hAnsi="Calibri"/>
          <w:color w:val="1F497D"/>
          <w:sz w:val="22"/>
          <w:szCs w:val="22"/>
        </w:rPr>
        <w:t>.pdf</w:t>
      </w:r>
      <w:r w:rsidR="004C2A5A">
        <w:rPr>
          <w:rFonts w:ascii="Calibri" w:hAnsi="Calibri"/>
          <w:color w:val="1F497D"/>
          <w:sz w:val="22"/>
          <w:szCs w:val="22"/>
        </w:rPr>
        <w:t>)</w:t>
      </w:r>
    </w:p>
    <w:p w:rsidR="00160A3F" w:rsidRDefault="00160A3F" w:rsidP="00160A3F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Configure the software</w:t>
      </w:r>
      <w:r w:rsidRPr="00160A3F">
        <w:rPr>
          <w:rFonts w:ascii="Calibri" w:hAnsi="Calibri"/>
          <w:color w:val="1F497D"/>
          <w:sz w:val="22"/>
          <w:szCs w:val="22"/>
        </w:rPr>
        <w:t xml:space="preserve"> </w:t>
      </w:r>
    </w:p>
    <w:p w:rsidR="002527E5" w:rsidRPr="002527E5" w:rsidRDefault="002527E5" w:rsidP="002527E5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help/guide</w:t>
      </w:r>
      <w:r w:rsidRPr="00421D47">
        <w:rPr>
          <w:rFonts w:ascii="Calibri" w:hAnsi="Calibri"/>
          <w:color w:val="1F497D"/>
          <w:sz w:val="22"/>
          <w:szCs w:val="22"/>
        </w:rPr>
        <w:t>/</w:t>
      </w:r>
      <w:r>
        <w:rPr>
          <w:rFonts w:ascii="Calibri" w:hAnsi="Calibri"/>
          <w:color w:val="1F497D"/>
          <w:sz w:val="22"/>
          <w:szCs w:val="22"/>
        </w:rPr>
        <w:t>assist</w:t>
      </w:r>
      <w:r w:rsidRPr="00421D47">
        <w:rPr>
          <w:rFonts w:ascii="Calibri" w:hAnsi="Calibri"/>
          <w:color w:val="1F497D"/>
          <w:sz w:val="22"/>
          <w:szCs w:val="22"/>
        </w:rPr>
        <w:t xml:space="preserve"> with</w:t>
      </w:r>
      <w:r>
        <w:rPr>
          <w:rFonts w:ascii="Calibri" w:hAnsi="Calibri"/>
          <w:color w:val="1F497D"/>
          <w:sz w:val="22"/>
          <w:szCs w:val="22"/>
        </w:rPr>
        <w:t xml:space="preserve"> the creation of a “P</w:t>
      </w:r>
      <w:r w:rsidRPr="00421D47">
        <w:rPr>
          <w:rFonts w:ascii="Calibri" w:hAnsi="Calibri"/>
          <w:color w:val="1F497D"/>
          <w:sz w:val="22"/>
          <w:szCs w:val="22"/>
        </w:rPr>
        <w:t xml:space="preserve">roxy” account for the eScreening system in both TEST and Production </w:t>
      </w:r>
      <w:proofErr w:type="spellStart"/>
      <w:r w:rsidRPr="00421D47">
        <w:rPr>
          <w:rFonts w:ascii="Calibri" w:hAnsi="Calibri"/>
          <w:color w:val="1F497D"/>
          <w:sz w:val="22"/>
          <w:szCs w:val="22"/>
        </w:rPr>
        <w:t>VistA</w:t>
      </w:r>
      <w:proofErr w:type="spellEnd"/>
      <w:r w:rsidRPr="00421D47">
        <w:rPr>
          <w:rFonts w:ascii="Calibri" w:hAnsi="Calibri"/>
          <w:color w:val="1F497D"/>
          <w:sz w:val="22"/>
          <w:szCs w:val="22"/>
        </w:rPr>
        <w:t xml:space="preserve"> systems</w:t>
      </w:r>
    </w:p>
    <w:p w:rsidR="00F43C2D" w:rsidRDefault="00F43C2D" w:rsidP="00F43C2D">
      <w:pPr>
        <w:ind w:left="720"/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Ongoing Tasks</w:t>
      </w:r>
      <w:r w:rsidR="00D756C6">
        <w:rPr>
          <w:rFonts w:ascii="Calibri" w:hAnsi="Calibri"/>
          <w:color w:val="1F497D"/>
          <w:sz w:val="22"/>
          <w:szCs w:val="22"/>
        </w:rPr>
        <w:t>:</w:t>
      </w:r>
    </w:p>
    <w:p w:rsidR="00160A3F" w:rsidRDefault="00160A3F" w:rsidP="00160A3F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Maintain the server</w:t>
      </w:r>
    </w:p>
    <w:p w:rsidR="00B46FDA" w:rsidRDefault="00160A3F" w:rsidP="00160A3F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160A3F">
        <w:rPr>
          <w:rFonts w:ascii="Calibri" w:hAnsi="Calibri"/>
          <w:color w:val="1F497D"/>
          <w:sz w:val="22"/>
          <w:szCs w:val="22"/>
        </w:rPr>
        <w:t>Troubl</w:t>
      </w:r>
      <w:r>
        <w:rPr>
          <w:rFonts w:ascii="Calibri" w:hAnsi="Calibri"/>
          <w:color w:val="1F497D"/>
          <w:sz w:val="22"/>
          <w:szCs w:val="22"/>
        </w:rPr>
        <w:t>eshoot issues with connectivity</w:t>
      </w:r>
    </w:p>
    <w:p w:rsidR="00A37068" w:rsidRDefault="008A1DFF" w:rsidP="00160A3F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Time/effort estimates—15-30</w:t>
      </w:r>
      <w:r w:rsidR="00A37068">
        <w:rPr>
          <w:rFonts w:ascii="Calibri" w:hAnsi="Calibri"/>
          <w:color w:val="1F497D"/>
          <w:sz w:val="22"/>
          <w:szCs w:val="22"/>
        </w:rPr>
        <w:t xml:space="preserve"> hours for initial set-up, 2 </w:t>
      </w:r>
      <w:r w:rsidR="00723882">
        <w:rPr>
          <w:rFonts w:ascii="Calibri" w:hAnsi="Calibri"/>
          <w:color w:val="1F497D"/>
          <w:sz w:val="22"/>
          <w:szCs w:val="22"/>
        </w:rPr>
        <w:t>hour</w:t>
      </w:r>
      <w:r w:rsidR="00A37068">
        <w:rPr>
          <w:rFonts w:ascii="Calibri" w:hAnsi="Calibri"/>
          <w:color w:val="1F497D"/>
          <w:sz w:val="22"/>
          <w:szCs w:val="22"/>
        </w:rPr>
        <w:t>s</w:t>
      </w:r>
      <w:r w:rsidR="00723882">
        <w:rPr>
          <w:rFonts w:ascii="Calibri" w:hAnsi="Calibri"/>
          <w:color w:val="1F497D"/>
          <w:sz w:val="22"/>
          <w:szCs w:val="22"/>
        </w:rPr>
        <w:t xml:space="preserve"> per </w:t>
      </w:r>
      <w:r w:rsidR="00A37068">
        <w:rPr>
          <w:rFonts w:ascii="Calibri" w:hAnsi="Calibri"/>
          <w:color w:val="1F497D"/>
          <w:sz w:val="22"/>
          <w:szCs w:val="22"/>
        </w:rPr>
        <w:t>month for maintenance.</w:t>
      </w:r>
    </w:p>
    <w:p w:rsidR="009D1475" w:rsidRDefault="00845ECE" w:rsidP="009D1475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object w:dxaOrig="1551" w:dyaOrig="991">
          <v:shape id="_x0000_i1026" type="#_x0000_t75" style="width:77.25pt;height:49.5pt" o:ole="">
            <v:imagedata r:id="rId9" o:title=""/>
          </v:shape>
          <o:OLEObject Type="Embed" ProgID="AcroExch.Document.11" ShapeID="_x0000_i1026" DrawAspect="Icon" ObjectID="_1515838108" r:id="rId10"/>
        </w:object>
      </w:r>
      <w:r w:rsidR="001C1E1F">
        <w:rPr>
          <w:rFonts w:ascii="Calibri" w:hAnsi="Calibri"/>
          <w:color w:val="1F497D"/>
          <w:sz w:val="22"/>
          <w:szCs w:val="22"/>
        </w:rPr>
        <w:object w:dxaOrig="1551" w:dyaOrig="991">
          <v:shape id="_x0000_i1027" type="#_x0000_t75" style="width:76.5pt;height:48.75pt" o:ole="">
            <v:imagedata r:id="rId11" o:title=""/>
          </v:shape>
          <o:OLEObject Type="Embed" ProgID="AcroExch.Document.11" ShapeID="_x0000_i1027" DrawAspect="Icon" ObjectID="_1515838109" r:id="rId12"/>
        </w:object>
      </w:r>
    </w:p>
    <w:p w:rsidR="00D31766" w:rsidRDefault="00D31766" w:rsidP="009D1475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p w:rsidR="00D31766" w:rsidRDefault="00D31766" w:rsidP="00785A84">
      <w:pPr>
        <w:pStyle w:val="ListParagraph"/>
        <w:numPr>
          <w:ilvl w:val="1"/>
          <w:numId w:val="6"/>
        </w:numPr>
        <w:rPr>
          <w:rFonts w:ascii="Calibri" w:hAnsi="Calibri"/>
          <w:b/>
          <w:color w:val="1F497D"/>
          <w:sz w:val="22"/>
          <w:szCs w:val="22"/>
        </w:rPr>
      </w:pPr>
      <w:r w:rsidRPr="00D31766">
        <w:rPr>
          <w:rFonts w:ascii="Calibri" w:hAnsi="Calibri"/>
          <w:b/>
          <w:color w:val="1F497D"/>
          <w:sz w:val="22"/>
          <w:szCs w:val="22"/>
        </w:rPr>
        <w:t>Hardware Manager</w:t>
      </w:r>
      <w:r w:rsidR="00240371">
        <w:rPr>
          <w:rFonts w:ascii="Calibri" w:hAnsi="Calibri"/>
          <w:b/>
          <w:color w:val="1F497D"/>
          <w:sz w:val="22"/>
          <w:szCs w:val="22"/>
        </w:rPr>
        <w:t>/IT Specialist</w:t>
      </w:r>
      <w:r>
        <w:rPr>
          <w:rFonts w:ascii="Calibri" w:hAnsi="Calibri"/>
          <w:b/>
          <w:color w:val="1F497D"/>
          <w:sz w:val="22"/>
          <w:szCs w:val="22"/>
        </w:rPr>
        <w:t>---OI&amp;T</w:t>
      </w:r>
    </w:p>
    <w:p w:rsidR="003556B7" w:rsidRPr="00785A84" w:rsidRDefault="003556B7" w:rsidP="00785A84">
      <w:pPr>
        <w:ind w:left="360" w:firstLine="360"/>
        <w:rPr>
          <w:rFonts w:ascii="Calibri" w:hAnsi="Calibri"/>
          <w:color w:val="1F497D"/>
          <w:sz w:val="22"/>
          <w:szCs w:val="22"/>
        </w:rPr>
      </w:pPr>
      <w:r w:rsidRPr="00785A84">
        <w:rPr>
          <w:rFonts w:ascii="Calibri" w:hAnsi="Calibri"/>
          <w:color w:val="1F497D"/>
          <w:sz w:val="22"/>
          <w:szCs w:val="22"/>
        </w:rPr>
        <w:t>Ongoing Tasks:</w:t>
      </w:r>
    </w:p>
    <w:p w:rsidR="00D31766" w:rsidRDefault="00D31766" w:rsidP="00D31766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D31766">
        <w:rPr>
          <w:rFonts w:ascii="Calibri" w:hAnsi="Calibri"/>
          <w:color w:val="1F497D"/>
          <w:sz w:val="22"/>
          <w:szCs w:val="22"/>
        </w:rPr>
        <w:t>Manage and configure</w:t>
      </w:r>
      <w:r w:rsidR="006B37CC">
        <w:rPr>
          <w:rFonts w:ascii="Calibri" w:hAnsi="Calibri"/>
          <w:color w:val="1F497D"/>
          <w:sz w:val="22"/>
          <w:szCs w:val="22"/>
        </w:rPr>
        <w:t xml:space="preserve"> </w:t>
      </w:r>
      <w:r w:rsidRPr="00D31766">
        <w:rPr>
          <w:rFonts w:ascii="Calibri" w:hAnsi="Calibri"/>
          <w:color w:val="1F497D"/>
          <w:sz w:val="22"/>
          <w:szCs w:val="22"/>
        </w:rPr>
        <w:t xml:space="preserve"> hardware</w:t>
      </w:r>
      <w:r w:rsidR="008D6FEC">
        <w:rPr>
          <w:rFonts w:ascii="Calibri" w:hAnsi="Calibri"/>
          <w:color w:val="1F497D"/>
          <w:sz w:val="22"/>
          <w:szCs w:val="22"/>
        </w:rPr>
        <w:t xml:space="preserve"> for V</w:t>
      </w:r>
      <w:r w:rsidRPr="00D31766">
        <w:rPr>
          <w:rFonts w:ascii="Calibri" w:hAnsi="Calibri"/>
          <w:color w:val="1F497D"/>
          <w:sz w:val="22"/>
          <w:szCs w:val="22"/>
        </w:rPr>
        <w:t>eteran use so that it complies with VA mandates</w:t>
      </w:r>
    </w:p>
    <w:p w:rsidR="009B787E" w:rsidRPr="00D31766" w:rsidRDefault="00BE3A62" w:rsidP="00D31766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Sets up connection for</w:t>
      </w:r>
      <w:r w:rsidR="009B787E">
        <w:rPr>
          <w:rFonts w:ascii="Calibri" w:hAnsi="Calibri"/>
          <w:color w:val="1F497D"/>
          <w:sz w:val="22"/>
          <w:szCs w:val="22"/>
        </w:rPr>
        <w:t xml:space="preserve"> tablets to VA Secure WIFI</w:t>
      </w:r>
      <w:r>
        <w:rPr>
          <w:rFonts w:ascii="Calibri" w:hAnsi="Calibri"/>
          <w:color w:val="1F497D"/>
          <w:sz w:val="22"/>
          <w:szCs w:val="22"/>
        </w:rPr>
        <w:t xml:space="preserve">. A MAC desktop computer is required for configuration. </w:t>
      </w:r>
    </w:p>
    <w:p w:rsidR="00D31766" w:rsidRPr="00D31766" w:rsidRDefault="00D31766" w:rsidP="00D31766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D31766">
        <w:rPr>
          <w:rFonts w:ascii="Calibri" w:hAnsi="Calibri"/>
          <w:color w:val="1F497D"/>
          <w:sz w:val="22"/>
          <w:szCs w:val="22"/>
        </w:rPr>
        <w:t xml:space="preserve">Upgrade </w:t>
      </w:r>
      <w:r w:rsidR="008D6FEC">
        <w:rPr>
          <w:rFonts w:ascii="Calibri" w:hAnsi="Calibri"/>
          <w:color w:val="1F497D"/>
          <w:sz w:val="22"/>
          <w:szCs w:val="22"/>
        </w:rPr>
        <w:t xml:space="preserve">tablets </w:t>
      </w:r>
      <w:r w:rsidRPr="00D31766">
        <w:rPr>
          <w:rFonts w:ascii="Calibri" w:hAnsi="Calibri"/>
          <w:color w:val="1F497D"/>
          <w:sz w:val="22"/>
          <w:szCs w:val="22"/>
        </w:rPr>
        <w:t>as needed</w:t>
      </w:r>
    </w:p>
    <w:p w:rsidR="008D6FEC" w:rsidRDefault="00D31766" w:rsidP="008D6FEC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D31766">
        <w:rPr>
          <w:rFonts w:ascii="Calibri" w:hAnsi="Calibri"/>
          <w:color w:val="1F497D"/>
          <w:sz w:val="22"/>
          <w:szCs w:val="22"/>
        </w:rPr>
        <w:t>Troubleshoot connection issues</w:t>
      </w:r>
      <w:bookmarkStart w:id="0" w:name="_GoBack"/>
      <w:bookmarkEnd w:id="0"/>
    </w:p>
    <w:p w:rsidR="009B787E" w:rsidRDefault="008D6FEC" w:rsidP="005A69F6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5A69F6">
        <w:rPr>
          <w:rFonts w:ascii="Calibri" w:hAnsi="Calibri"/>
          <w:color w:val="1F497D"/>
          <w:sz w:val="22"/>
          <w:szCs w:val="22"/>
        </w:rPr>
        <w:t>Work with National</w:t>
      </w:r>
      <w:r w:rsidR="005A69F6" w:rsidRPr="005A69F6">
        <w:rPr>
          <w:rFonts w:ascii="Calibri" w:hAnsi="Calibri"/>
          <w:color w:val="1F497D"/>
          <w:sz w:val="22"/>
          <w:szCs w:val="22"/>
        </w:rPr>
        <w:t xml:space="preserve"> &amp; Regional</w:t>
      </w:r>
      <w:r w:rsidRPr="005A69F6">
        <w:rPr>
          <w:rFonts w:ascii="Calibri" w:hAnsi="Calibri"/>
          <w:color w:val="1F497D"/>
          <w:sz w:val="22"/>
          <w:szCs w:val="22"/>
        </w:rPr>
        <w:t xml:space="preserve"> Contacts in VA Enterprise Systems Engineering, Enterprise Mobility Division</w:t>
      </w:r>
      <w:r w:rsidR="00395209" w:rsidRPr="005A69F6">
        <w:rPr>
          <w:rFonts w:ascii="Calibri" w:hAnsi="Calibri"/>
          <w:color w:val="1F497D"/>
          <w:sz w:val="22"/>
          <w:szCs w:val="22"/>
        </w:rPr>
        <w:t xml:space="preserve"> for compliance of devices</w:t>
      </w:r>
      <w:r w:rsidR="009F665F" w:rsidRPr="005A69F6">
        <w:rPr>
          <w:rFonts w:ascii="Calibri" w:hAnsi="Calibri"/>
          <w:color w:val="1F497D"/>
          <w:sz w:val="22"/>
          <w:szCs w:val="22"/>
        </w:rPr>
        <w:t xml:space="preserve"> (</w:t>
      </w:r>
      <w:hyperlink r:id="rId13" w:history="1">
        <w:r w:rsidR="005444C7" w:rsidRPr="005159E7">
          <w:rPr>
            <w:rStyle w:val="Hyperlink"/>
            <w:rFonts w:ascii="Calibri" w:hAnsi="Calibri"/>
            <w:sz w:val="22"/>
            <w:szCs w:val="22"/>
          </w:rPr>
          <w:t>VAOITSDEMDMAdmin@va.gov</w:t>
        </w:r>
      </w:hyperlink>
      <w:r w:rsidR="005A69F6">
        <w:rPr>
          <w:rFonts w:ascii="Calibri" w:hAnsi="Calibri"/>
          <w:color w:val="1F497D"/>
          <w:sz w:val="22"/>
          <w:szCs w:val="22"/>
        </w:rPr>
        <w:t>)</w:t>
      </w:r>
      <w:r w:rsidR="00F55859">
        <w:rPr>
          <w:rFonts w:ascii="Calibri" w:hAnsi="Calibri"/>
          <w:color w:val="1F497D"/>
          <w:sz w:val="22"/>
          <w:szCs w:val="22"/>
        </w:rPr>
        <w:t xml:space="preserve"> or </w:t>
      </w:r>
      <w:r w:rsidR="00362E73">
        <w:rPr>
          <w:rFonts w:ascii="Calibri" w:hAnsi="Calibri"/>
          <w:color w:val="1F497D"/>
          <w:sz w:val="22"/>
          <w:szCs w:val="22"/>
        </w:rPr>
        <w:t xml:space="preserve">regional team. </w:t>
      </w:r>
      <w:hyperlink r:id="rId14" w:history="1">
        <w:r w:rsidR="00F55859" w:rsidRPr="00362E73">
          <w:rPr>
            <w:rStyle w:val="Hyperlink"/>
            <w:rFonts w:ascii="Calibri" w:hAnsi="Calibri"/>
            <w:sz w:val="22"/>
            <w:szCs w:val="22"/>
          </w:rPr>
          <w:t>VAITRegion1CORClientTechnologiesMacTeam@va.gov</w:t>
        </w:r>
      </w:hyperlink>
    </w:p>
    <w:p w:rsidR="005444C7" w:rsidRDefault="005444C7" w:rsidP="005A69F6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There are several steps that require email communication with regional administrators. The back-and forth nature of the setup can take a few business days.</w:t>
      </w:r>
    </w:p>
    <w:p w:rsidR="00A37068" w:rsidRDefault="00A37068" w:rsidP="005A69F6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Time/effort estimates—</w:t>
      </w:r>
      <w:r w:rsidR="00AA5065">
        <w:rPr>
          <w:rFonts w:ascii="Calibri" w:hAnsi="Calibri"/>
          <w:color w:val="1F497D"/>
          <w:sz w:val="22"/>
          <w:szCs w:val="22"/>
        </w:rPr>
        <w:t>1-</w:t>
      </w:r>
      <w:proofErr w:type="gramStart"/>
      <w:r w:rsidR="00AA5065">
        <w:rPr>
          <w:rFonts w:ascii="Calibri" w:hAnsi="Calibri"/>
          <w:color w:val="1F497D"/>
          <w:sz w:val="22"/>
          <w:szCs w:val="22"/>
        </w:rPr>
        <w:t xml:space="preserve">1.5hrs </w:t>
      </w:r>
      <w:r w:rsidR="00F278D4">
        <w:rPr>
          <w:rFonts w:ascii="Calibri" w:hAnsi="Calibri"/>
          <w:color w:val="1F497D"/>
          <w:sz w:val="22"/>
          <w:szCs w:val="22"/>
        </w:rPr>
        <w:t xml:space="preserve"> per</w:t>
      </w:r>
      <w:proofErr w:type="gramEnd"/>
      <w:r w:rsidR="00F278D4">
        <w:rPr>
          <w:rFonts w:ascii="Calibri" w:hAnsi="Calibri"/>
          <w:color w:val="1F497D"/>
          <w:sz w:val="22"/>
          <w:szCs w:val="22"/>
        </w:rPr>
        <w:t xml:space="preserve"> iP</w:t>
      </w:r>
      <w:r>
        <w:rPr>
          <w:rFonts w:ascii="Calibri" w:hAnsi="Calibri"/>
          <w:color w:val="1F497D"/>
          <w:sz w:val="22"/>
          <w:szCs w:val="22"/>
        </w:rPr>
        <w:t>ad.</w:t>
      </w:r>
    </w:p>
    <w:p w:rsidR="008D6FEC" w:rsidRDefault="005B6AFC" w:rsidP="005B6AFC">
      <w:p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 xml:space="preserve">                           </w:t>
      </w:r>
      <w:r w:rsidR="009F665F">
        <w:rPr>
          <w:rFonts w:ascii="Calibri" w:hAnsi="Calibri"/>
          <w:color w:val="1F497D"/>
          <w:sz w:val="22"/>
          <w:szCs w:val="22"/>
        </w:rPr>
        <w:object w:dxaOrig="1551" w:dyaOrig="991">
          <v:shape id="_x0000_i1028" type="#_x0000_t75" style="width:77.25pt;height:49.5pt" o:ole="">
            <v:imagedata r:id="rId15" o:title=""/>
          </v:shape>
          <o:OLEObject Type="Embed" ProgID="AcroExch.Document.11" ShapeID="_x0000_i1028" DrawAspect="Icon" ObjectID="_1515838110" r:id="rId16"/>
        </w:object>
      </w:r>
      <w:r w:rsidR="008D6FEC">
        <w:rPr>
          <w:rFonts w:ascii="Calibri" w:hAnsi="Calibri"/>
          <w:color w:val="1F497D"/>
          <w:sz w:val="22"/>
          <w:szCs w:val="22"/>
        </w:rPr>
        <w:object w:dxaOrig="1551" w:dyaOrig="991">
          <v:shape id="_x0000_i1029" type="#_x0000_t75" style="width:77.25pt;height:49.5pt" o:ole="">
            <v:imagedata r:id="rId17" o:title=""/>
          </v:shape>
          <o:OLEObject Type="Embed" ProgID="AcroExch.Document.11" ShapeID="_x0000_i1029" DrawAspect="Icon" ObjectID="_1515838111" r:id="rId18"/>
        </w:object>
      </w:r>
    </w:p>
    <w:p w:rsidR="008D6FEC" w:rsidRDefault="008D6FEC" w:rsidP="008D6FEC">
      <w:pPr>
        <w:ind w:left="720"/>
        <w:rPr>
          <w:rFonts w:ascii="Calibri" w:hAnsi="Calibri"/>
          <w:color w:val="1F497D"/>
          <w:sz w:val="22"/>
          <w:szCs w:val="22"/>
        </w:rPr>
      </w:pPr>
    </w:p>
    <w:p w:rsidR="000C36E2" w:rsidRDefault="000C36E2" w:rsidP="00955E83">
      <w:pPr>
        <w:rPr>
          <w:rFonts w:ascii="Calibri" w:hAnsi="Calibri"/>
          <w:color w:val="1F497D"/>
          <w:sz w:val="22"/>
          <w:szCs w:val="22"/>
        </w:rPr>
      </w:pPr>
    </w:p>
    <w:p w:rsidR="000C36E2" w:rsidRPr="008D6FEC" w:rsidRDefault="000C36E2" w:rsidP="008D6FEC">
      <w:pPr>
        <w:ind w:left="720"/>
        <w:rPr>
          <w:rFonts w:ascii="Calibri" w:hAnsi="Calibri"/>
          <w:color w:val="1F497D"/>
          <w:sz w:val="22"/>
          <w:szCs w:val="22"/>
        </w:rPr>
      </w:pPr>
    </w:p>
    <w:p w:rsidR="00E147C1" w:rsidRDefault="00E147C1" w:rsidP="00E147C1">
      <w:pPr>
        <w:ind w:left="1080"/>
        <w:rPr>
          <w:rFonts w:ascii="Calibri" w:hAnsi="Calibri"/>
          <w:color w:val="1F497D"/>
          <w:sz w:val="22"/>
          <w:szCs w:val="22"/>
        </w:rPr>
      </w:pPr>
    </w:p>
    <w:p w:rsidR="00E147C1" w:rsidRPr="00E147C1" w:rsidRDefault="00E147C1" w:rsidP="00785A84">
      <w:pPr>
        <w:pStyle w:val="ListParagraph"/>
        <w:numPr>
          <w:ilvl w:val="1"/>
          <w:numId w:val="6"/>
        </w:numPr>
        <w:rPr>
          <w:rFonts w:ascii="Calibri" w:hAnsi="Calibri"/>
          <w:b/>
          <w:color w:val="1F497D"/>
          <w:sz w:val="22"/>
          <w:szCs w:val="22"/>
        </w:rPr>
      </w:pPr>
      <w:r w:rsidRPr="00E147C1">
        <w:rPr>
          <w:rFonts w:ascii="Calibri" w:hAnsi="Calibri"/>
          <w:b/>
          <w:color w:val="1F497D"/>
          <w:sz w:val="22"/>
          <w:szCs w:val="22"/>
        </w:rPr>
        <w:t>Healthcare Technical Administrator</w:t>
      </w:r>
      <w:r w:rsidR="00A419B6">
        <w:rPr>
          <w:rFonts w:ascii="Calibri" w:hAnsi="Calibri"/>
          <w:b/>
          <w:color w:val="1F497D"/>
          <w:sz w:val="22"/>
          <w:szCs w:val="22"/>
        </w:rPr>
        <w:t xml:space="preserve"> (HTA)</w:t>
      </w:r>
      <w:r w:rsidR="00773172">
        <w:rPr>
          <w:rFonts w:ascii="Calibri" w:hAnsi="Calibri"/>
          <w:b/>
          <w:color w:val="1F497D"/>
          <w:sz w:val="22"/>
          <w:szCs w:val="22"/>
        </w:rPr>
        <w:t>-</w:t>
      </w:r>
      <w:r w:rsidRPr="00E147C1">
        <w:rPr>
          <w:rFonts w:ascii="Calibri" w:hAnsi="Calibri"/>
          <w:b/>
          <w:color w:val="1F497D"/>
          <w:sz w:val="22"/>
          <w:szCs w:val="22"/>
        </w:rPr>
        <w:t>-</w:t>
      </w:r>
      <w:r w:rsidR="00773172">
        <w:rPr>
          <w:rFonts w:ascii="Calibri" w:hAnsi="Calibri"/>
          <w:b/>
          <w:color w:val="1F497D"/>
          <w:sz w:val="22"/>
          <w:szCs w:val="22"/>
        </w:rPr>
        <w:t xml:space="preserve">any service/specialty, </w:t>
      </w:r>
      <w:r w:rsidR="00BF5CCA">
        <w:rPr>
          <w:rFonts w:ascii="Calibri" w:hAnsi="Calibri"/>
          <w:b/>
          <w:color w:val="1F497D"/>
          <w:sz w:val="22"/>
          <w:szCs w:val="22"/>
        </w:rPr>
        <w:t>minimum of one per medical center</w:t>
      </w:r>
      <w:r w:rsidR="009B787E">
        <w:rPr>
          <w:rFonts w:ascii="Calibri" w:hAnsi="Calibri"/>
          <w:b/>
          <w:color w:val="1F497D"/>
          <w:sz w:val="22"/>
          <w:szCs w:val="22"/>
        </w:rPr>
        <w:t xml:space="preserve"> system</w:t>
      </w:r>
    </w:p>
    <w:p w:rsidR="00BE094B" w:rsidRPr="00BE094B" w:rsidRDefault="00BE094B" w:rsidP="00BE094B">
      <w:pPr>
        <w:ind w:firstLine="720"/>
        <w:rPr>
          <w:rFonts w:ascii="Calibri" w:hAnsi="Calibri"/>
          <w:color w:val="1F497D"/>
          <w:sz w:val="22"/>
          <w:szCs w:val="22"/>
        </w:rPr>
      </w:pPr>
      <w:r w:rsidRPr="00BE094B">
        <w:rPr>
          <w:rFonts w:ascii="Calibri" w:hAnsi="Calibri"/>
          <w:color w:val="1F497D"/>
          <w:sz w:val="22"/>
          <w:szCs w:val="22"/>
        </w:rPr>
        <w:t>Ongoing Tasks</w:t>
      </w:r>
      <w:r w:rsidR="00D756C6">
        <w:rPr>
          <w:rFonts w:ascii="Calibri" w:hAnsi="Calibri"/>
          <w:color w:val="1F497D"/>
          <w:sz w:val="22"/>
          <w:szCs w:val="22"/>
        </w:rPr>
        <w:t>:</w:t>
      </w:r>
    </w:p>
    <w:p w:rsidR="005C73DC" w:rsidRDefault="005C73DC" w:rsidP="00BF5CCA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Unpacks the system and does initial configuration to match facilities version of CPRS/VISTA</w:t>
      </w:r>
    </w:p>
    <w:p w:rsidR="00BF5CCA" w:rsidRPr="00BF5CCA" w:rsidRDefault="00BF5CCA" w:rsidP="00BF5CCA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BF5CCA">
        <w:rPr>
          <w:rFonts w:ascii="Calibri" w:hAnsi="Calibri"/>
          <w:color w:val="1F497D"/>
          <w:sz w:val="22"/>
          <w:szCs w:val="22"/>
        </w:rPr>
        <w:t xml:space="preserve">User management (edits &amp; assigns users; changes passwords; activates or inactivates personnel) </w:t>
      </w:r>
    </w:p>
    <w:p w:rsidR="00BF5CCA" w:rsidRPr="00BF5CCA" w:rsidRDefault="00BF5CCA" w:rsidP="00BF5CCA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BF5CCA">
        <w:rPr>
          <w:rFonts w:ascii="Calibri" w:hAnsi="Calibri"/>
          <w:color w:val="1F497D"/>
          <w:sz w:val="22"/>
          <w:szCs w:val="22"/>
        </w:rPr>
        <w:t xml:space="preserve">Manages system level settings, such as customizing templates, and the system’s interactions with VistA, including minor troubleshooting </w:t>
      </w:r>
    </w:p>
    <w:p w:rsidR="00BF5CCA" w:rsidRPr="00BF5CCA" w:rsidRDefault="00BF5CCA" w:rsidP="00BF5CCA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BF5CCA">
        <w:rPr>
          <w:rFonts w:ascii="Calibri" w:hAnsi="Calibri"/>
          <w:color w:val="1F497D"/>
          <w:sz w:val="22"/>
          <w:szCs w:val="22"/>
        </w:rPr>
        <w:t xml:space="preserve">Assessment management (creates, edits, deletes, &amp; uploads assessments if needed; also can manage Battery errors) </w:t>
      </w:r>
    </w:p>
    <w:p w:rsidR="00BF5CCA" w:rsidRDefault="00BF5CCA" w:rsidP="00BF5CCA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BF5CCA">
        <w:rPr>
          <w:rFonts w:ascii="Calibri" w:hAnsi="Calibri"/>
          <w:color w:val="1F497D"/>
          <w:sz w:val="22"/>
          <w:szCs w:val="22"/>
        </w:rPr>
        <w:t xml:space="preserve">Edits forms and templates as needed </w:t>
      </w:r>
      <w:r>
        <w:rPr>
          <w:rFonts w:ascii="Calibri" w:hAnsi="Calibri"/>
          <w:color w:val="1F497D"/>
          <w:sz w:val="22"/>
          <w:szCs w:val="22"/>
        </w:rPr>
        <w:t xml:space="preserve"> </w:t>
      </w:r>
    </w:p>
    <w:p w:rsidR="00BF5CCA" w:rsidRDefault="00BF5CCA" w:rsidP="00BF5CCA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works with individuals From OI&amp;T and Informatics</w:t>
      </w:r>
    </w:p>
    <w:p w:rsidR="00773172" w:rsidRDefault="00773172" w:rsidP="00BF5CCA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Must have access to CPRS/VistA for P</w:t>
      </w:r>
      <w:r w:rsidR="00A17A0C">
        <w:rPr>
          <w:rFonts w:ascii="Calibri" w:hAnsi="Calibri"/>
          <w:color w:val="1F497D"/>
          <w:sz w:val="22"/>
          <w:szCs w:val="22"/>
        </w:rPr>
        <w:t>roduction and Test Account</w:t>
      </w:r>
    </w:p>
    <w:p w:rsidR="00773172" w:rsidRDefault="00773172" w:rsidP="00BF5CCA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 xml:space="preserve">VistA scheduling  capabilities for testing purposes is </w:t>
      </w:r>
      <w:r w:rsidR="00CF6E04">
        <w:rPr>
          <w:rFonts w:ascii="Calibri" w:hAnsi="Calibri"/>
          <w:color w:val="1F497D"/>
          <w:sz w:val="22"/>
          <w:szCs w:val="22"/>
        </w:rPr>
        <w:t>also recommended</w:t>
      </w:r>
    </w:p>
    <w:p w:rsidR="00206044" w:rsidRDefault="00191C2E" w:rsidP="00BF5CCA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Time/effort estimates -4</w:t>
      </w:r>
      <w:r w:rsidR="00206044">
        <w:rPr>
          <w:rFonts w:ascii="Calibri" w:hAnsi="Calibri"/>
          <w:color w:val="1F497D"/>
          <w:sz w:val="22"/>
          <w:szCs w:val="22"/>
        </w:rPr>
        <w:t>0 hours for initial set-up</w:t>
      </w:r>
      <w:r w:rsidR="001F17D5">
        <w:rPr>
          <w:rFonts w:ascii="Calibri" w:hAnsi="Calibri"/>
          <w:color w:val="1F497D"/>
          <w:sz w:val="22"/>
          <w:szCs w:val="22"/>
        </w:rPr>
        <w:t>/verification, 5-15</w:t>
      </w:r>
      <w:r w:rsidR="00206044">
        <w:rPr>
          <w:rFonts w:ascii="Calibri" w:hAnsi="Calibri"/>
          <w:color w:val="1F497D"/>
          <w:sz w:val="22"/>
          <w:szCs w:val="22"/>
        </w:rPr>
        <w:t xml:space="preserve"> hours per week to maintain </w:t>
      </w:r>
      <w:r w:rsidR="001F17D5">
        <w:rPr>
          <w:rFonts w:ascii="Calibri" w:hAnsi="Calibri"/>
          <w:color w:val="1F497D"/>
          <w:sz w:val="22"/>
          <w:szCs w:val="22"/>
        </w:rPr>
        <w:t xml:space="preserve">the system </w:t>
      </w:r>
      <w:r w:rsidR="00206044">
        <w:rPr>
          <w:rFonts w:ascii="Calibri" w:hAnsi="Calibri"/>
          <w:color w:val="1F497D"/>
          <w:sz w:val="22"/>
          <w:szCs w:val="22"/>
        </w:rPr>
        <w:t>depending on</w:t>
      </w:r>
      <w:r w:rsidR="001F17D5">
        <w:rPr>
          <w:rFonts w:ascii="Calibri" w:hAnsi="Calibri"/>
          <w:color w:val="1F497D"/>
          <w:sz w:val="22"/>
          <w:szCs w:val="22"/>
        </w:rPr>
        <w:t xml:space="preserve"> </w:t>
      </w:r>
      <w:r w:rsidR="00206044">
        <w:rPr>
          <w:rFonts w:ascii="Calibri" w:hAnsi="Calibri"/>
          <w:color w:val="1F497D"/>
          <w:sz w:val="22"/>
          <w:szCs w:val="22"/>
        </w:rPr>
        <w:t>volume.</w:t>
      </w:r>
    </w:p>
    <w:p w:rsidR="00BF5CCA" w:rsidRDefault="00DD1B80" w:rsidP="00F133DC">
      <w:p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 xml:space="preserve">  </w:t>
      </w:r>
      <w:r w:rsidR="0012074D">
        <w:rPr>
          <w:rFonts w:ascii="Calibri" w:hAnsi="Calibri"/>
          <w:color w:val="1F497D"/>
          <w:sz w:val="22"/>
          <w:szCs w:val="22"/>
        </w:rPr>
        <w:t xml:space="preserve">   </w:t>
      </w:r>
      <w:r w:rsidR="005B6AFC">
        <w:rPr>
          <w:rFonts w:ascii="Calibri" w:hAnsi="Calibri"/>
          <w:color w:val="1F497D"/>
          <w:sz w:val="22"/>
          <w:szCs w:val="22"/>
        </w:rPr>
        <w:t xml:space="preserve">                </w:t>
      </w:r>
      <w:r w:rsidR="00556098">
        <w:rPr>
          <w:rFonts w:ascii="Calibri" w:hAnsi="Calibri"/>
          <w:color w:val="1F497D"/>
          <w:sz w:val="22"/>
          <w:szCs w:val="22"/>
        </w:rPr>
        <w:object w:dxaOrig="1551" w:dyaOrig="991">
          <v:shape id="_x0000_i1030" type="#_x0000_t75" style="width:77.25pt;height:49.5pt" o:ole="">
            <v:imagedata r:id="rId19" o:title=""/>
          </v:shape>
          <o:OLEObject Type="Embed" ProgID="AcroExch.Document.11" ShapeID="_x0000_i1030" DrawAspect="Icon" ObjectID="_1515838112" r:id="rId20"/>
        </w:object>
      </w:r>
    </w:p>
    <w:p w:rsidR="00E147C1" w:rsidRDefault="00E147C1" w:rsidP="00E147C1">
      <w:pPr>
        <w:ind w:left="720"/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ab/>
      </w:r>
    </w:p>
    <w:p w:rsidR="00E147C1" w:rsidRPr="00852318" w:rsidRDefault="00852318" w:rsidP="00785A84">
      <w:pPr>
        <w:pStyle w:val="ListParagraph"/>
        <w:numPr>
          <w:ilvl w:val="1"/>
          <w:numId w:val="6"/>
        </w:numPr>
        <w:rPr>
          <w:rFonts w:ascii="Calibri" w:hAnsi="Calibri"/>
          <w:b/>
          <w:color w:val="1F497D"/>
          <w:sz w:val="22"/>
          <w:szCs w:val="22"/>
        </w:rPr>
      </w:pPr>
      <w:r>
        <w:rPr>
          <w:rFonts w:ascii="Calibri" w:hAnsi="Calibri"/>
          <w:b/>
          <w:color w:val="1F497D"/>
          <w:sz w:val="22"/>
          <w:szCs w:val="22"/>
        </w:rPr>
        <w:t>Training C</w:t>
      </w:r>
      <w:r w:rsidR="00E147C1" w:rsidRPr="00852318">
        <w:rPr>
          <w:rFonts w:ascii="Calibri" w:hAnsi="Calibri"/>
          <w:b/>
          <w:color w:val="1F497D"/>
          <w:sz w:val="22"/>
          <w:szCs w:val="22"/>
        </w:rPr>
        <w:t>oordinator and Implementation Manager</w:t>
      </w:r>
      <w:r w:rsidR="00A419B6">
        <w:rPr>
          <w:rFonts w:ascii="Calibri" w:hAnsi="Calibri"/>
          <w:b/>
          <w:color w:val="1F497D"/>
          <w:sz w:val="22"/>
          <w:szCs w:val="22"/>
        </w:rPr>
        <w:t>---can be the same person as the HTA</w:t>
      </w:r>
    </w:p>
    <w:p w:rsidR="00D756C6" w:rsidRPr="00D756C6" w:rsidRDefault="00D756C6" w:rsidP="00D756C6">
      <w:pPr>
        <w:ind w:firstLine="720"/>
        <w:rPr>
          <w:rFonts w:ascii="Calibri" w:hAnsi="Calibri"/>
          <w:color w:val="1F497D"/>
          <w:sz w:val="22"/>
          <w:szCs w:val="22"/>
        </w:rPr>
      </w:pPr>
      <w:r w:rsidRPr="00D756C6">
        <w:rPr>
          <w:rFonts w:ascii="Calibri" w:hAnsi="Calibri"/>
          <w:color w:val="1F497D"/>
          <w:sz w:val="22"/>
          <w:szCs w:val="22"/>
        </w:rPr>
        <w:t>Ongoing Tasks</w:t>
      </w:r>
      <w:r>
        <w:rPr>
          <w:rFonts w:ascii="Calibri" w:hAnsi="Calibri"/>
          <w:color w:val="1F497D"/>
          <w:sz w:val="22"/>
          <w:szCs w:val="22"/>
        </w:rPr>
        <w:t>:</w:t>
      </w:r>
    </w:p>
    <w:p w:rsidR="00852318" w:rsidRDefault="00852318" w:rsidP="00852318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Super User of eScreening system</w:t>
      </w:r>
    </w:p>
    <w:p w:rsidR="00852318" w:rsidRDefault="00852318" w:rsidP="00852318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Coordinates training of staff for eScreening</w:t>
      </w:r>
    </w:p>
    <w:p w:rsidR="00852318" w:rsidRDefault="00852318" w:rsidP="00852318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Coordinates Implementation in different clinics</w:t>
      </w:r>
    </w:p>
    <w:p w:rsidR="00852318" w:rsidRDefault="006B37CC" w:rsidP="00852318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Works with the Technical A</w:t>
      </w:r>
      <w:r w:rsidR="00852318">
        <w:rPr>
          <w:rFonts w:ascii="Calibri" w:hAnsi="Calibri"/>
          <w:color w:val="1F497D"/>
          <w:sz w:val="22"/>
          <w:szCs w:val="22"/>
        </w:rPr>
        <w:t>dministrator to fulfill the needs of the clinics/veterans</w:t>
      </w:r>
    </w:p>
    <w:p w:rsidR="00C87EF4" w:rsidRDefault="00C87EF4" w:rsidP="00C87EF4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Work with Public Affairs to inform Veterans of the system i.e. TV monitor ads</w:t>
      </w:r>
    </w:p>
    <w:p w:rsidR="00C87EF4" w:rsidRPr="00C87EF4" w:rsidRDefault="00C87EF4" w:rsidP="00C87EF4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 xml:space="preserve">Maintain open SharePoint site to all staff to access training materials and guides. </w:t>
      </w:r>
    </w:p>
    <w:p w:rsidR="00720146" w:rsidRDefault="00720146" w:rsidP="00720146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 xml:space="preserve">Time/effort estimates -1 hour per </w:t>
      </w:r>
      <w:r w:rsidR="009B3CC0">
        <w:rPr>
          <w:rFonts w:ascii="Calibri" w:hAnsi="Calibri"/>
          <w:color w:val="1F497D"/>
          <w:sz w:val="22"/>
          <w:szCs w:val="22"/>
        </w:rPr>
        <w:t xml:space="preserve">user </w:t>
      </w:r>
      <w:r>
        <w:rPr>
          <w:rFonts w:ascii="Calibri" w:hAnsi="Calibri"/>
          <w:color w:val="1F497D"/>
          <w:sz w:val="22"/>
          <w:szCs w:val="22"/>
        </w:rPr>
        <w:t xml:space="preserve">training session needed. 20 hours </w:t>
      </w:r>
      <w:r w:rsidR="009B3CC0">
        <w:rPr>
          <w:rFonts w:ascii="Calibri" w:hAnsi="Calibri"/>
          <w:color w:val="1F497D"/>
          <w:sz w:val="22"/>
          <w:szCs w:val="22"/>
        </w:rPr>
        <w:t>per clinic (total) for implementation support—</w:t>
      </w:r>
      <w:r>
        <w:rPr>
          <w:rFonts w:ascii="Calibri" w:hAnsi="Calibri"/>
          <w:color w:val="1F497D"/>
          <w:sz w:val="22"/>
          <w:szCs w:val="22"/>
        </w:rPr>
        <w:t>meetings</w:t>
      </w:r>
      <w:r w:rsidR="009B3CC0">
        <w:rPr>
          <w:rFonts w:ascii="Calibri" w:hAnsi="Calibri"/>
          <w:color w:val="1F497D"/>
          <w:sz w:val="22"/>
          <w:szCs w:val="22"/>
        </w:rPr>
        <w:t>, planning, &amp; follow-</w:t>
      </w:r>
      <w:proofErr w:type="gramStart"/>
      <w:r w:rsidR="009B3CC0">
        <w:rPr>
          <w:rFonts w:ascii="Calibri" w:hAnsi="Calibri"/>
          <w:color w:val="1F497D"/>
          <w:sz w:val="22"/>
          <w:szCs w:val="22"/>
        </w:rPr>
        <w:t>up .</w:t>
      </w:r>
      <w:proofErr w:type="gramEnd"/>
    </w:p>
    <w:p w:rsidR="00BC17F2" w:rsidRPr="00556098" w:rsidRDefault="007333D0" w:rsidP="00556098">
      <w:pPr>
        <w:ind w:left="1080"/>
        <w:rPr>
          <w:rFonts w:ascii="Calibri" w:hAnsi="Calibri"/>
          <w:color w:val="1F497D"/>
          <w:sz w:val="22"/>
          <w:szCs w:val="22"/>
        </w:rPr>
      </w:pPr>
      <w:r>
        <w:object w:dxaOrig="1551" w:dyaOrig="991">
          <v:shape id="_x0000_i1031" type="#_x0000_t75" style="width:77.25pt;height:49.5pt" o:ole="">
            <v:imagedata r:id="rId21" o:title=""/>
          </v:shape>
          <o:OLEObject Type="Embed" ProgID="AcroExch.Document.11" ShapeID="_x0000_i1031" DrawAspect="Icon" ObjectID="_1515838113" r:id="rId22"/>
        </w:object>
      </w:r>
      <w:r w:rsidR="00C454EE" w:rsidRPr="00556098">
        <w:rPr>
          <w:rFonts w:ascii="Calibri" w:hAnsi="Calibri"/>
          <w:color w:val="1F497D"/>
          <w:sz w:val="22"/>
          <w:szCs w:val="22"/>
        </w:rPr>
        <w:t>***we have other training materials that are not included on this sheet.</w:t>
      </w:r>
    </w:p>
    <w:p w:rsidR="00421D47" w:rsidRDefault="00421D47" w:rsidP="00421D47">
      <w:pPr>
        <w:rPr>
          <w:rFonts w:ascii="Calibri" w:hAnsi="Calibri"/>
          <w:b/>
          <w:color w:val="1F497D"/>
          <w:sz w:val="22"/>
          <w:szCs w:val="22"/>
        </w:rPr>
      </w:pPr>
    </w:p>
    <w:p w:rsidR="00F43C2D" w:rsidRDefault="00421D47" w:rsidP="00785A84">
      <w:pPr>
        <w:pStyle w:val="ListParagraph"/>
        <w:numPr>
          <w:ilvl w:val="1"/>
          <w:numId w:val="6"/>
        </w:numPr>
        <w:rPr>
          <w:rFonts w:ascii="Calibri" w:hAnsi="Calibri"/>
          <w:b/>
          <w:color w:val="1F497D"/>
          <w:sz w:val="22"/>
          <w:szCs w:val="22"/>
        </w:rPr>
      </w:pPr>
      <w:r w:rsidRPr="00421D47">
        <w:rPr>
          <w:rFonts w:ascii="Calibri" w:hAnsi="Calibri"/>
          <w:b/>
          <w:color w:val="1F497D"/>
          <w:sz w:val="22"/>
          <w:szCs w:val="22"/>
        </w:rPr>
        <w:t>Informatics</w:t>
      </w:r>
      <w:r w:rsidR="00F43C2D">
        <w:rPr>
          <w:rFonts w:ascii="Calibri" w:hAnsi="Calibri"/>
          <w:b/>
          <w:color w:val="1F497D"/>
          <w:sz w:val="22"/>
          <w:szCs w:val="22"/>
        </w:rPr>
        <w:t>/</w:t>
      </w:r>
      <w:r w:rsidR="00C97B63">
        <w:rPr>
          <w:rFonts w:ascii="Calibri" w:hAnsi="Calibri"/>
          <w:b/>
          <w:color w:val="1F497D"/>
          <w:sz w:val="22"/>
          <w:szCs w:val="22"/>
        </w:rPr>
        <w:t xml:space="preserve">VistA </w:t>
      </w:r>
      <w:r w:rsidR="00C97B63" w:rsidRPr="00421D47">
        <w:rPr>
          <w:rFonts w:ascii="Calibri" w:hAnsi="Calibri"/>
          <w:b/>
          <w:color w:val="1F497D"/>
          <w:sz w:val="22"/>
          <w:szCs w:val="22"/>
        </w:rPr>
        <w:t>Liaison</w:t>
      </w:r>
      <w:r w:rsidR="00F43C2D">
        <w:rPr>
          <w:rFonts w:ascii="Calibri" w:hAnsi="Calibri"/>
          <w:b/>
          <w:color w:val="1F497D"/>
          <w:sz w:val="22"/>
          <w:szCs w:val="22"/>
        </w:rPr>
        <w:t xml:space="preserve"> or </w:t>
      </w:r>
      <w:r w:rsidRPr="00421D47">
        <w:rPr>
          <w:rFonts w:ascii="Calibri" w:hAnsi="Calibri"/>
          <w:b/>
          <w:color w:val="1F497D"/>
          <w:sz w:val="22"/>
          <w:szCs w:val="22"/>
        </w:rPr>
        <w:t>C</w:t>
      </w:r>
      <w:r w:rsidR="00F43C2D">
        <w:rPr>
          <w:rFonts w:ascii="Calibri" w:hAnsi="Calibri"/>
          <w:b/>
          <w:color w:val="1F497D"/>
          <w:sz w:val="22"/>
          <w:szCs w:val="22"/>
        </w:rPr>
        <w:t>linical Applications Coordinator</w:t>
      </w:r>
      <w:r w:rsidR="00773172">
        <w:rPr>
          <w:rFonts w:ascii="Calibri" w:hAnsi="Calibri"/>
          <w:b/>
          <w:color w:val="1F497D"/>
          <w:sz w:val="22"/>
          <w:szCs w:val="22"/>
        </w:rPr>
        <w:t>----Clinical Informatics</w:t>
      </w:r>
    </w:p>
    <w:p w:rsidR="00421D47" w:rsidRDefault="00F43C2D" w:rsidP="00F43C2D">
      <w:pPr>
        <w:ind w:firstLine="720"/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Initial tasks</w:t>
      </w:r>
      <w:r w:rsidR="00421D47" w:rsidRPr="00421D47">
        <w:rPr>
          <w:rFonts w:ascii="Calibri" w:hAnsi="Calibri"/>
          <w:color w:val="1F497D"/>
          <w:sz w:val="22"/>
          <w:szCs w:val="22"/>
        </w:rPr>
        <w:t>:</w:t>
      </w:r>
    </w:p>
    <w:p w:rsidR="00421D47" w:rsidRPr="00421D47" w:rsidRDefault="00421D47" w:rsidP="00421D47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421D47">
        <w:rPr>
          <w:rFonts w:ascii="Calibri" w:hAnsi="Calibri"/>
          <w:color w:val="1F497D"/>
          <w:sz w:val="22"/>
          <w:szCs w:val="22"/>
        </w:rPr>
        <w:t>full access to Production VistA &amp; TEST VistA</w:t>
      </w:r>
    </w:p>
    <w:p w:rsidR="00421D47" w:rsidRPr="00421D47" w:rsidRDefault="006B37CC" w:rsidP="00421D47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Create</w:t>
      </w:r>
      <w:r w:rsidR="00257D6B" w:rsidRPr="00421D47">
        <w:rPr>
          <w:rFonts w:ascii="Calibri" w:hAnsi="Calibri"/>
          <w:color w:val="1F497D"/>
          <w:sz w:val="22"/>
          <w:szCs w:val="22"/>
        </w:rPr>
        <w:t>/reset</w:t>
      </w:r>
      <w:r w:rsidR="00421D47" w:rsidRPr="00421D47">
        <w:rPr>
          <w:rFonts w:ascii="Calibri" w:hAnsi="Calibri"/>
          <w:color w:val="1F497D"/>
          <w:sz w:val="22"/>
          <w:szCs w:val="22"/>
        </w:rPr>
        <w:t xml:space="preserve"> local TEST VistA accounts for users</w:t>
      </w:r>
      <w:r w:rsidR="00257D6B">
        <w:rPr>
          <w:rFonts w:ascii="Calibri" w:hAnsi="Calibri"/>
          <w:color w:val="1F497D"/>
          <w:sz w:val="22"/>
          <w:szCs w:val="22"/>
        </w:rPr>
        <w:t xml:space="preserve"> </w:t>
      </w:r>
      <w:r w:rsidR="00421D47" w:rsidRPr="00421D47">
        <w:rPr>
          <w:rFonts w:ascii="Calibri" w:hAnsi="Calibri"/>
          <w:color w:val="1F497D"/>
          <w:sz w:val="22"/>
          <w:szCs w:val="22"/>
        </w:rPr>
        <w:t xml:space="preserve">(CESAMH testing team/eScreening </w:t>
      </w:r>
      <w:r w:rsidR="00F43C2D">
        <w:rPr>
          <w:rFonts w:ascii="Calibri" w:hAnsi="Calibri"/>
          <w:color w:val="1F497D"/>
          <w:sz w:val="22"/>
          <w:szCs w:val="22"/>
        </w:rPr>
        <w:t>HTA</w:t>
      </w:r>
      <w:r w:rsidR="00421D47" w:rsidRPr="00421D47">
        <w:rPr>
          <w:rFonts w:ascii="Calibri" w:hAnsi="Calibri"/>
          <w:color w:val="1F497D"/>
          <w:sz w:val="22"/>
          <w:szCs w:val="22"/>
        </w:rPr>
        <w:t>).</w:t>
      </w:r>
    </w:p>
    <w:p w:rsidR="00421D47" w:rsidRPr="00421D47" w:rsidRDefault="00257D6B" w:rsidP="00421D47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421D47">
        <w:rPr>
          <w:rFonts w:ascii="Calibri" w:hAnsi="Calibri"/>
          <w:color w:val="1F497D"/>
          <w:sz w:val="22"/>
          <w:szCs w:val="22"/>
        </w:rPr>
        <w:t>Knowledgeable</w:t>
      </w:r>
      <w:r w:rsidR="00421D47" w:rsidRPr="00421D47">
        <w:rPr>
          <w:rFonts w:ascii="Calibri" w:hAnsi="Calibri"/>
          <w:color w:val="1F497D"/>
          <w:sz w:val="22"/>
          <w:szCs w:val="22"/>
        </w:rPr>
        <w:t xml:space="preserve"> about MHA(mental health assistant) data</w:t>
      </w:r>
    </w:p>
    <w:p w:rsidR="00421D47" w:rsidRPr="00421D47" w:rsidRDefault="006B37CC" w:rsidP="00421D47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could reset</w:t>
      </w:r>
      <w:r w:rsidR="00421D47" w:rsidRPr="00421D47">
        <w:rPr>
          <w:rFonts w:ascii="Calibri" w:hAnsi="Calibri"/>
          <w:color w:val="1F497D"/>
          <w:sz w:val="22"/>
          <w:szCs w:val="22"/>
        </w:rPr>
        <w:t xml:space="preserve"> and add menus for users in VistA (MHA menus), with proper request documentation</w:t>
      </w:r>
    </w:p>
    <w:p w:rsidR="00421D47" w:rsidRPr="00421D47" w:rsidRDefault="006B37CC" w:rsidP="00421D47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Assist</w:t>
      </w:r>
      <w:r w:rsidR="00421D47" w:rsidRPr="00421D47">
        <w:rPr>
          <w:rFonts w:ascii="Calibri" w:hAnsi="Calibri"/>
          <w:color w:val="1F497D"/>
          <w:sz w:val="22"/>
          <w:szCs w:val="22"/>
        </w:rPr>
        <w:t xml:space="preserve"> with the verification of eScreening data in VistA</w:t>
      </w:r>
    </w:p>
    <w:p w:rsidR="00421D47" w:rsidRDefault="00850C4B" w:rsidP="00421D47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create</w:t>
      </w:r>
      <w:r w:rsidR="00421D47" w:rsidRPr="00421D47">
        <w:rPr>
          <w:rFonts w:ascii="Calibri" w:hAnsi="Calibri"/>
          <w:color w:val="1F497D"/>
          <w:sz w:val="22"/>
          <w:szCs w:val="22"/>
        </w:rPr>
        <w:t xml:space="preserve"> new </w:t>
      </w:r>
      <w:proofErr w:type="spellStart"/>
      <w:r w:rsidR="00421D47" w:rsidRPr="00421D47">
        <w:rPr>
          <w:rFonts w:ascii="Calibri" w:hAnsi="Calibri"/>
          <w:color w:val="1F497D"/>
          <w:sz w:val="22"/>
          <w:szCs w:val="22"/>
        </w:rPr>
        <w:t>VistA</w:t>
      </w:r>
      <w:proofErr w:type="spellEnd"/>
      <w:r w:rsidR="00421D47" w:rsidRPr="00421D47">
        <w:rPr>
          <w:rFonts w:ascii="Calibri" w:hAnsi="Calibri"/>
          <w:color w:val="1F497D"/>
          <w:sz w:val="22"/>
          <w:szCs w:val="22"/>
        </w:rPr>
        <w:t xml:space="preserve"> clinics &amp; note titles in Production </w:t>
      </w:r>
      <w:proofErr w:type="spellStart"/>
      <w:r w:rsidR="00421D47" w:rsidRPr="00421D47">
        <w:rPr>
          <w:rFonts w:ascii="Calibri" w:hAnsi="Calibri"/>
          <w:color w:val="1F497D"/>
          <w:sz w:val="22"/>
          <w:szCs w:val="22"/>
        </w:rPr>
        <w:t>VistA</w:t>
      </w:r>
      <w:proofErr w:type="spellEnd"/>
      <w:r w:rsidR="00421D47" w:rsidRPr="00421D47">
        <w:rPr>
          <w:rFonts w:ascii="Calibri" w:hAnsi="Calibri"/>
          <w:color w:val="1F497D"/>
          <w:sz w:val="22"/>
          <w:szCs w:val="22"/>
        </w:rPr>
        <w:t xml:space="preserve"> &amp; TEST </w:t>
      </w:r>
      <w:proofErr w:type="spellStart"/>
      <w:r w:rsidR="00421D47" w:rsidRPr="00421D47">
        <w:rPr>
          <w:rFonts w:ascii="Calibri" w:hAnsi="Calibri"/>
          <w:color w:val="1F497D"/>
          <w:sz w:val="22"/>
          <w:szCs w:val="22"/>
        </w:rPr>
        <w:t>VistA</w:t>
      </w:r>
      <w:proofErr w:type="spellEnd"/>
    </w:p>
    <w:p w:rsidR="00B303C8" w:rsidRDefault="00B303C8" w:rsidP="00421D47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Time/effort estimate -5-10 hours for initial set-up.</w:t>
      </w:r>
    </w:p>
    <w:p w:rsidR="00F43C2D" w:rsidRDefault="00F43C2D" w:rsidP="00F43C2D">
      <w:pPr>
        <w:ind w:firstLine="720"/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Ongoing tasks</w:t>
      </w:r>
      <w:r w:rsidR="00421D47" w:rsidRPr="00421D47">
        <w:rPr>
          <w:rFonts w:ascii="Calibri" w:hAnsi="Calibri"/>
          <w:color w:val="1F497D"/>
          <w:sz w:val="22"/>
          <w:szCs w:val="22"/>
        </w:rPr>
        <w:t xml:space="preserve"> </w:t>
      </w:r>
    </w:p>
    <w:p w:rsidR="00421D47" w:rsidRPr="00421D47" w:rsidRDefault="00B17D96" w:rsidP="00421D47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proofErr w:type="gramStart"/>
      <w:r>
        <w:rPr>
          <w:rFonts w:ascii="Calibri" w:hAnsi="Calibri"/>
          <w:color w:val="1F497D"/>
          <w:sz w:val="22"/>
          <w:szCs w:val="22"/>
        </w:rPr>
        <w:t>check</w:t>
      </w:r>
      <w:proofErr w:type="gramEnd"/>
      <w:r w:rsidR="00421D47" w:rsidRPr="00421D47">
        <w:rPr>
          <w:rFonts w:ascii="Calibri" w:hAnsi="Calibri"/>
          <w:color w:val="1F497D"/>
          <w:sz w:val="22"/>
          <w:szCs w:val="22"/>
        </w:rPr>
        <w:t xml:space="preserve"> VistA systems for any errors that were being produced by eScreening.</w:t>
      </w:r>
    </w:p>
    <w:p w:rsidR="00421D47" w:rsidRDefault="00421D47" w:rsidP="00F43C2D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421D47">
        <w:rPr>
          <w:rFonts w:ascii="Calibri" w:hAnsi="Calibri"/>
          <w:color w:val="1F497D"/>
          <w:sz w:val="22"/>
          <w:szCs w:val="22"/>
        </w:rPr>
        <w:t xml:space="preserve"> let </w:t>
      </w:r>
      <w:r w:rsidR="00F43C2D">
        <w:rPr>
          <w:rFonts w:ascii="Calibri" w:hAnsi="Calibri"/>
          <w:color w:val="1F497D"/>
          <w:sz w:val="22"/>
          <w:szCs w:val="22"/>
        </w:rPr>
        <w:t xml:space="preserve">the HTA </w:t>
      </w:r>
      <w:r w:rsidRPr="00421D47">
        <w:rPr>
          <w:rFonts w:ascii="Calibri" w:hAnsi="Calibri"/>
          <w:color w:val="1F497D"/>
          <w:sz w:val="22"/>
          <w:szCs w:val="22"/>
        </w:rPr>
        <w:t>know if any of the elements being used by eScr</w:t>
      </w:r>
      <w:r w:rsidR="00B17D96">
        <w:rPr>
          <w:rFonts w:ascii="Calibri" w:hAnsi="Calibri"/>
          <w:color w:val="1F497D"/>
          <w:sz w:val="22"/>
          <w:szCs w:val="22"/>
        </w:rPr>
        <w:t>eening were changed or modified</w:t>
      </w:r>
    </w:p>
    <w:p w:rsidR="00B303C8" w:rsidRDefault="00F43C2D" w:rsidP="00B17D96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 w:rsidRPr="00421D47">
        <w:rPr>
          <w:rFonts w:ascii="Calibri" w:hAnsi="Calibri"/>
          <w:color w:val="1F497D"/>
          <w:sz w:val="22"/>
          <w:szCs w:val="22"/>
        </w:rPr>
        <w:t xml:space="preserve">verified IENs for health factors and other objects in </w:t>
      </w:r>
      <w:proofErr w:type="spellStart"/>
      <w:r w:rsidRPr="00421D47">
        <w:rPr>
          <w:rFonts w:ascii="Calibri" w:hAnsi="Calibri"/>
          <w:color w:val="1F497D"/>
          <w:sz w:val="22"/>
          <w:szCs w:val="22"/>
        </w:rPr>
        <w:t>VistA</w:t>
      </w:r>
      <w:proofErr w:type="spellEnd"/>
    </w:p>
    <w:p w:rsidR="00B303C8" w:rsidRPr="00421D47" w:rsidRDefault="00B303C8" w:rsidP="00B303C8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lastRenderedPageBreak/>
        <w:t>Time/effort estimate -1 hour per month for maintenance.</w:t>
      </w:r>
    </w:p>
    <w:p w:rsidR="00240371" w:rsidRPr="00B17D96" w:rsidRDefault="00785A84" w:rsidP="00B303C8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br/>
      </w:r>
    </w:p>
    <w:p w:rsidR="00F133DC" w:rsidRPr="00307FAC" w:rsidRDefault="00F133DC" w:rsidP="00785A84">
      <w:pPr>
        <w:pStyle w:val="ListParagraph"/>
        <w:numPr>
          <w:ilvl w:val="1"/>
          <w:numId w:val="6"/>
        </w:numPr>
        <w:rPr>
          <w:rFonts w:ascii="Calibri" w:hAnsi="Calibri"/>
          <w:b/>
          <w:color w:val="1F497D"/>
          <w:sz w:val="22"/>
          <w:szCs w:val="22"/>
        </w:rPr>
      </w:pPr>
      <w:r w:rsidRPr="00307FAC">
        <w:rPr>
          <w:rFonts w:ascii="Calibri" w:hAnsi="Calibri"/>
          <w:b/>
          <w:color w:val="1F497D"/>
          <w:sz w:val="22"/>
          <w:szCs w:val="22"/>
        </w:rPr>
        <w:t>Custodial Officer---Service Specific</w:t>
      </w:r>
    </w:p>
    <w:p w:rsidR="00F133DC" w:rsidRDefault="00F133DC" w:rsidP="00F133DC">
      <w:pPr>
        <w:ind w:firstLine="720"/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Ongoing Tasks:</w:t>
      </w:r>
    </w:p>
    <w:p w:rsidR="008847D7" w:rsidRPr="00B6560C" w:rsidRDefault="00F133DC" w:rsidP="00B6560C">
      <w:pPr>
        <w:pStyle w:val="ListParagraph"/>
        <w:numPr>
          <w:ilvl w:val="0"/>
          <w:numId w:val="4"/>
        </w:numPr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Maintain inventory of hardware, tablets and acce</w:t>
      </w:r>
      <w:r w:rsidR="00B6560C">
        <w:rPr>
          <w:rFonts w:ascii="Calibri" w:hAnsi="Calibri"/>
          <w:color w:val="1F497D"/>
          <w:sz w:val="22"/>
          <w:szCs w:val="22"/>
        </w:rPr>
        <w:t>ssories as specified by facility.</w:t>
      </w:r>
    </w:p>
    <w:p w:rsidR="008847D7" w:rsidRPr="00B6560C" w:rsidRDefault="008847D7" w:rsidP="00B6560C">
      <w:pPr>
        <w:ind w:left="450"/>
        <w:rPr>
          <w:rFonts w:ascii="Calibri" w:hAnsi="Calibri"/>
          <w:b/>
          <w:color w:val="1F497D"/>
          <w:sz w:val="22"/>
          <w:szCs w:val="22"/>
        </w:rPr>
      </w:pPr>
    </w:p>
    <w:p w:rsidR="000C36E2" w:rsidRPr="00785A84" w:rsidRDefault="000C36E2" w:rsidP="008E1A2F">
      <w:pPr>
        <w:rPr>
          <w:rFonts w:ascii="Calibri" w:hAnsi="Calibri"/>
          <w:b/>
          <w:color w:val="1F497D"/>
          <w:sz w:val="32"/>
          <w:szCs w:val="32"/>
        </w:rPr>
      </w:pPr>
    </w:p>
    <w:p w:rsidR="008F0299" w:rsidRPr="00785A84" w:rsidRDefault="00770CAD" w:rsidP="00785A84">
      <w:pPr>
        <w:pStyle w:val="ListParagraph"/>
        <w:numPr>
          <w:ilvl w:val="0"/>
          <w:numId w:val="5"/>
        </w:numPr>
        <w:rPr>
          <w:rFonts w:ascii="Calibri" w:hAnsi="Calibri"/>
          <w:b/>
          <w:color w:val="1F497D"/>
          <w:sz w:val="32"/>
          <w:szCs w:val="32"/>
        </w:rPr>
      </w:pPr>
      <w:r w:rsidRPr="00785A84">
        <w:rPr>
          <w:rFonts w:ascii="Calibri" w:hAnsi="Calibri"/>
          <w:b/>
          <w:color w:val="1F497D"/>
          <w:sz w:val="32"/>
          <w:szCs w:val="32"/>
        </w:rPr>
        <w:t xml:space="preserve"> Cost</w:t>
      </w:r>
      <w:r w:rsidR="0088607D">
        <w:rPr>
          <w:rFonts w:ascii="Calibri" w:hAnsi="Calibri"/>
          <w:b/>
          <w:color w:val="1F497D"/>
          <w:sz w:val="32"/>
          <w:szCs w:val="32"/>
        </w:rPr>
        <w:t xml:space="preserve"> Start-U</w:t>
      </w:r>
      <w:r w:rsidR="00F10714" w:rsidRPr="00785A84">
        <w:rPr>
          <w:rFonts w:ascii="Calibri" w:hAnsi="Calibri"/>
          <w:b/>
          <w:color w:val="1F497D"/>
          <w:sz w:val="32"/>
          <w:szCs w:val="32"/>
        </w:rPr>
        <w:t>p</w:t>
      </w:r>
      <w:r w:rsidR="008F4744">
        <w:rPr>
          <w:rFonts w:ascii="Calibri" w:hAnsi="Calibri"/>
          <w:b/>
          <w:color w:val="1F497D"/>
          <w:sz w:val="32"/>
          <w:szCs w:val="32"/>
        </w:rPr>
        <w:t xml:space="preserve">/Annual </w:t>
      </w:r>
      <w:r w:rsidRPr="00785A84">
        <w:rPr>
          <w:rFonts w:ascii="Calibri" w:hAnsi="Calibri"/>
          <w:b/>
          <w:color w:val="1F497D"/>
          <w:sz w:val="32"/>
          <w:szCs w:val="32"/>
        </w:rPr>
        <w:t>Estimates</w:t>
      </w:r>
    </w:p>
    <w:p w:rsidR="009676B5" w:rsidRDefault="009676B5" w:rsidP="00F133DC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088"/>
        <w:gridCol w:w="1710"/>
        <w:gridCol w:w="1292"/>
        <w:gridCol w:w="1523"/>
      </w:tblGrid>
      <w:tr w:rsidR="008F4744" w:rsidTr="00307938">
        <w:tc>
          <w:tcPr>
            <w:tcW w:w="6613" w:type="dxa"/>
            <w:gridSpan w:val="4"/>
          </w:tcPr>
          <w:p w:rsidR="008F4744" w:rsidRPr="003D0CB4" w:rsidRDefault="008F4744" w:rsidP="0021511F">
            <w:pPr>
              <w:pStyle w:val="ListParagraph"/>
              <w:ind w:left="0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 w:rsidRPr="003D0CB4">
              <w:rPr>
                <w:rFonts w:ascii="Calibri" w:hAnsi="Calibri"/>
                <w:b/>
                <w:color w:val="1F497D"/>
                <w:sz w:val="22"/>
                <w:szCs w:val="22"/>
              </w:rPr>
              <w:t>Hard Cost Estimate</w:t>
            </w:r>
          </w:p>
        </w:tc>
      </w:tr>
      <w:tr w:rsidR="008F4744" w:rsidTr="00307938">
        <w:tc>
          <w:tcPr>
            <w:tcW w:w="2088" w:type="dxa"/>
          </w:tcPr>
          <w:p w:rsidR="008F4744" w:rsidRPr="00F818C3" w:rsidRDefault="008F4744" w:rsidP="00F133DC">
            <w:pPr>
              <w:pStyle w:val="ListParagraph"/>
              <w:ind w:left="0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 w:rsidRPr="00F818C3">
              <w:rPr>
                <w:rFonts w:ascii="Calibri" w:hAnsi="Calibri"/>
                <w:b/>
                <w:color w:val="1F497D"/>
                <w:sz w:val="22"/>
                <w:szCs w:val="22"/>
              </w:rPr>
              <w:t>Item</w:t>
            </w:r>
          </w:p>
        </w:tc>
        <w:tc>
          <w:tcPr>
            <w:tcW w:w="1710" w:type="dxa"/>
          </w:tcPr>
          <w:p w:rsidR="008F4744" w:rsidRPr="00F818C3" w:rsidRDefault="008F4744" w:rsidP="00F133DC">
            <w:pPr>
              <w:pStyle w:val="ListParagraph"/>
              <w:ind w:left="0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 w:rsidRPr="00F818C3">
              <w:rPr>
                <w:rFonts w:ascii="Calibri" w:hAnsi="Calibri"/>
                <w:b/>
                <w:color w:val="1F497D"/>
                <w:sz w:val="22"/>
                <w:szCs w:val="22"/>
              </w:rPr>
              <w:t>Estimated cost</w:t>
            </w:r>
          </w:p>
        </w:tc>
        <w:tc>
          <w:tcPr>
            <w:tcW w:w="1292" w:type="dxa"/>
          </w:tcPr>
          <w:p w:rsidR="008F4744" w:rsidRPr="00F818C3" w:rsidRDefault="008F4744" w:rsidP="00F133DC">
            <w:pPr>
              <w:pStyle w:val="ListParagraph"/>
              <w:ind w:left="0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 w:rsidRPr="00F818C3">
              <w:rPr>
                <w:rFonts w:ascii="Calibri" w:hAnsi="Calibri"/>
                <w:b/>
                <w:color w:val="1F497D"/>
                <w:sz w:val="22"/>
                <w:szCs w:val="22"/>
              </w:rPr>
              <w:t>Quantity</w:t>
            </w:r>
          </w:p>
        </w:tc>
        <w:tc>
          <w:tcPr>
            <w:tcW w:w="1523" w:type="dxa"/>
          </w:tcPr>
          <w:p w:rsidR="008F4744" w:rsidRPr="00F818C3" w:rsidRDefault="008F4744" w:rsidP="00F133DC">
            <w:pPr>
              <w:pStyle w:val="ListParagraph"/>
              <w:ind w:left="0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 w:rsidRPr="00F818C3">
              <w:rPr>
                <w:rFonts w:ascii="Calibri" w:hAnsi="Calibri"/>
                <w:b/>
                <w:color w:val="1F497D"/>
                <w:sz w:val="22"/>
                <w:szCs w:val="22"/>
              </w:rPr>
              <w:t>Total Price</w:t>
            </w:r>
          </w:p>
        </w:tc>
      </w:tr>
      <w:tr w:rsidR="00F22909" w:rsidTr="00307938">
        <w:tc>
          <w:tcPr>
            <w:tcW w:w="2088" w:type="dxa"/>
          </w:tcPr>
          <w:p w:rsidR="00F22909" w:rsidRDefault="00F22909" w:rsidP="008E49CD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MAC desktop Computer w/ latest OS**</w:t>
            </w:r>
          </w:p>
        </w:tc>
        <w:tc>
          <w:tcPr>
            <w:tcW w:w="1710" w:type="dxa"/>
          </w:tcPr>
          <w:p w:rsidR="00F22909" w:rsidRPr="00411B2B" w:rsidRDefault="00F22909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$2000.00</w:t>
            </w:r>
          </w:p>
        </w:tc>
        <w:tc>
          <w:tcPr>
            <w:tcW w:w="1292" w:type="dxa"/>
          </w:tcPr>
          <w:p w:rsidR="00F22909" w:rsidRDefault="00F22909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1</w:t>
            </w:r>
          </w:p>
        </w:tc>
        <w:tc>
          <w:tcPr>
            <w:tcW w:w="1523" w:type="dxa"/>
          </w:tcPr>
          <w:p w:rsidR="00F22909" w:rsidRPr="00411B2B" w:rsidRDefault="00F22909" w:rsidP="00E44AA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$2000.00</w:t>
            </w:r>
          </w:p>
        </w:tc>
      </w:tr>
      <w:tr w:rsidR="008F4744" w:rsidTr="00307938">
        <w:tc>
          <w:tcPr>
            <w:tcW w:w="2088" w:type="dxa"/>
          </w:tcPr>
          <w:p w:rsidR="008F4744" w:rsidRDefault="008F4744" w:rsidP="008E49CD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Server large enough to support a VISN*</w:t>
            </w:r>
          </w:p>
          <w:p w:rsidR="008F4744" w:rsidRPr="00E44AA5" w:rsidRDefault="008F4744" w:rsidP="00E44AA5">
            <w:pPr>
              <w:pStyle w:val="topsectionleft"/>
              <w:rPr>
                <w:rFonts w:ascii="Calibri" w:eastAsiaTheme="minorHAnsi" w:hAnsi="Calibri"/>
                <w:b w:val="0"/>
                <w:bCs w:val="0"/>
                <w:color w:val="1F497D"/>
                <w:sz w:val="16"/>
                <w:szCs w:val="16"/>
              </w:rPr>
            </w:pPr>
            <w:r w:rsidRPr="00E44AA5">
              <w:rPr>
                <w:rFonts w:ascii="Calibri" w:eastAsiaTheme="minorHAnsi" w:hAnsi="Calibri"/>
                <w:b w:val="0"/>
                <w:bCs w:val="0"/>
                <w:color w:val="1F497D"/>
                <w:sz w:val="16"/>
                <w:szCs w:val="16"/>
              </w:rPr>
              <w:t>Dell Quote # 713042369 on 8/10/15</w:t>
            </w:r>
          </w:p>
          <w:p w:rsidR="008F4744" w:rsidRDefault="008F4744" w:rsidP="008E49CD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</w:p>
        </w:tc>
        <w:tc>
          <w:tcPr>
            <w:tcW w:w="1710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 w:rsidRPr="00411B2B">
              <w:rPr>
                <w:rFonts w:ascii="Calibri" w:hAnsi="Calibri"/>
                <w:color w:val="1F497D"/>
                <w:sz w:val="22"/>
                <w:szCs w:val="22"/>
              </w:rPr>
              <w:t>$7120.78</w:t>
            </w:r>
          </w:p>
        </w:tc>
        <w:tc>
          <w:tcPr>
            <w:tcW w:w="1292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1 </w:t>
            </w:r>
          </w:p>
        </w:tc>
        <w:tc>
          <w:tcPr>
            <w:tcW w:w="1523" w:type="dxa"/>
          </w:tcPr>
          <w:p w:rsidR="008F4744" w:rsidRDefault="008F4744" w:rsidP="00E44AA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 w:rsidRPr="00411B2B">
              <w:rPr>
                <w:rFonts w:ascii="Calibri" w:hAnsi="Calibri"/>
                <w:color w:val="1F497D"/>
                <w:sz w:val="22"/>
                <w:szCs w:val="22"/>
              </w:rPr>
              <w:t>$7120.78</w:t>
            </w:r>
          </w:p>
        </w:tc>
      </w:tr>
      <w:tr w:rsidR="008F4744" w:rsidTr="00307938">
        <w:tc>
          <w:tcPr>
            <w:tcW w:w="2088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Apple iPad 4</w:t>
            </w:r>
            <w:r w:rsidRPr="00F91F68">
              <w:rPr>
                <w:rFonts w:ascii="Calibri" w:hAnsi="Calibri"/>
                <w:color w:val="1F497D"/>
                <w:sz w:val="22"/>
                <w:szCs w:val="22"/>
                <w:vertAlign w:val="superscript"/>
              </w:rPr>
              <w:t>th</w:t>
            </w: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 gen, 16GB, w/screen protector, and AppleCare (2yrs)**</w:t>
            </w:r>
          </w:p>
        </w:tc>
        <w:tc>
          <w:tcPr>
            <w:tcW w:w="1710" w:type="dxa"/>
          </w:tcPr>
          <w:p w:rsidR="008F4744" w:rsidRDefault="008F4744" w:rsidP="00F91F68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$585.30</w:t>
            </w:r>
          </w:p>
        </w:tc>
        <w:tc>
          <w:tcPr>
            <w:tcW w:w="1292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100</w:t>
            </w:r>
          </w:p>
        </w:tc>
        <w:tc>
          <w:tcPr>
            <w:tcW w:w="1523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$58,530.00</w:t>
            </w:r>
          </w:p>
        </w:tc>
      </w:tr>
      <w:tr w:rsidR="008F4744" w:rsidTr="00307938">
        <w:tc>
          <w:tcPr>
            <w:tcW w:w="2088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Power Strip**</w:t>
            </w:r>
          </w:p>
        </w:tc>
        <w:tc>
          <w:tcPr>
            <w:tcW w:w="1710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$25.00</w:t>
            </w:r>
          </w:p>
        </w:tc>
        <w:tc>
          <w:tcPr>
            <w:tcW w:w="1292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20</w:t>
            </w:r>
          </w:p>
        </w:tc>
        <w:tc>
          <w:tcPr>
            <w:tcW w:w="1523" w:type="dxa"/>
          </w:tcPr>
          <w:p w:rsidR="008F4744" w:rsidRDefault="008F4744" w:rsidP="009676B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$500.00</w:t>
            </w:r>
          </w:p>
        </w:tc>
      </w:tr>
      <w:tr w:rsidR="008F4744" w:rsidTr="00307938">
        <w:tc>
          <w:tcPr>
            <w:tcW w:w="2088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Disinfecting wipes** (100ct)</w:t>
            </w:r>
          </w:p>
        </w:tc>
        <w:tc>
          <w:tcPr>
            <w:tcW w:w="1710" w:type="dxa"/>
          </w:tcPr>
          <w:p w:rsidR="008F4744" w:rsidRDefault="008F4744" w:rsidP="009676B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$14.00</w:t>
            </w:r>
          </w:p>
        </w:tc>
        <w:tc>
          <w:tcPr>
            <w:tcW w:w="1292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50</w:t>
            </w:r>
          </w:p>
        </w:tc>
        <w:tc>
          <w:tcPr>
            <w:tcW w:w="1523" w:type="dxa"/>
          </w:tcPr>
          <w:p w:rsidR="008F4744" w:rsidRDefault="008F4744" w:rsidP="009676B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$700.00</w:t>
            </w:r>
          </w:p>
        </w:tc>
      </w:tr>
      <w:tr w:rsidR="008F4744" w:rsidTr="00F22909">
        <w:trPr>
          <w:trHeight w:val="647"/>
        </w:trPr>
        <w:tc>
          <w:tcPr>
            <w:tcW w:w="2088" w:type="dxa"/>
          </w:tcPr>
          <w:p w:rsidR="008F4744" w:rsidRDefault="008F4744" w:rsidP="00B934E6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Griffin </w:t>
            </w:r>
            <w:proofErr w:type="spellStart"/>
            <w:r>
              <w:rPr>
                <w:rFonts w:ascii="Calibri" w:hAnsi="Calibri"/>
                <w:color w:val="1F497D"/>
                <w:sz w:val="22"/>
                <w:szCs w:val="22"/>
              </w:rPr>
              <w:t>MultiDock</w:t>
            </w:r>
            <w:proofErr w:type="spellEnd"/>
            <w:r>
              <w:rPr>
                <w:rFonts w:ascii="Calibri" w:hAnsi="Calibri"/>
                <w:color w:val="1F497D"/>
                <w:sz w:val="22"/>
                <w:szCs w:val="22"/>
              </w:rPr>
              <w:t>(10 tablet capacity)**</w:t>
            </w:r>
          </w:p>
        </w:tc>
        <w:tc>
          <w:tcPr>
            <w:tcW w:w="1710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$650.00</w:t>
            </w:r>
          </w:p>
        </w:tc>
        <w:tc>
          <w:tcPr>
            <w:tcW w:w="1292" w:type="dxa"/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10</w:t>
            </w:r>
          </w:p>
        </w:tc>
        <w:tc>
          <w:tcPr>
            <w:tcW w:w="1523" w:type="dxa"/>
          </w:tcPr>
          <w:p w:rsidR="008F4744" w:rsidRDefault="008F4744" w:rsidP="009676B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$6500.00</w:t>
            </w:r>
          </w:p>
        </w:tc>
      </w:tr>
      <w:tr w:rsidR="008F4744" w:rsidTr="008F4744">
        <w:tc>
          <w:tcPr>
            <w:tcW w:w="2088" w:type="dxa"/>
            <w:tcBorders>
              <w:bottom w:val="single" w:sz="4" w:space="0" w:color="auto"/>
            </w:tcBorders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TOTAL</w:t>
            </w:r>
          </w:p>
        </w:tc>
        <w:tc>
          <w:tcPr>
            <w:tcW w:w="1710" w:type="dxa"/>
            <w:tcBorders>
              <w:bottom w:val="single" w:sz="4" w:space="0" w:color="auto"/>
            </w:tcBorders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</w:p>
        </w:tc>
        <w:tc>
          <w:tcPr>
            <w:tcW w:w="1292" w:type="dxa"/>
            <w:tcBorders>
              <w:bottom w:val="single" w:sz="4" w:space="0" w:color="auto"/>
            </w:tcBorders>
          </w:tcPr>
          <w:p w:rsidR="008F4744" w:rsidRDefault="008F4744" w:rsidP="00F133DC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</w:p>
        </w:tc>
        <w:tc>
          <w:tcPr>
            <w:tcW w:w="1523" w:type="dxa"/>
            <w:tcBorders>
              <w:bottom w:val="single" w:sz="4" w:space="0" w:color="auto"/>
            </w:tcBorders>
          </w:tcPr>
          <w:p w:rsidR="008F4744" w:rsidRDefault="00F22909" w:rsidP="009676B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75</w:t>
            </w:r>
            <w:r w:rsidR="008F4744" w:rsidRPr="00411B2B">
              <w:rPr>
                <w:rFonts w:ascii="Calibri" w:hAnsi="Calibri"/>
                <w:color w:val="1F497D"/>
                <w:sz w:val="22"/>
                <w:szCs w:val="22"/>
              </w:rPr>
              <w:t>,350.78</w:t>
            </w:r>
          </w:p>
        </w:tc>
      </w:tr>
      <w:tr w:rsidR="008F4744" w:rsidTr="008F4744">
        <w:tc>
          <w:tcPr>
            <w:tcW w:w="6613" w:type="dxa"/>
            <w:gridSpan w:val="4"/>
            <w:tcBorders>
              <w:left w:val="nil"/>
              <w:bottom w:val="nil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*smaller server or virtual </w:t>
            </w:r>
            <w:proofErr w:type="gramStart"/>
            <w:r>
              <w:rPr>
                <w:rFonts w:ascii="Calibri" w:hAnsi="Calibri"/>
                <w:color w:val="1F497D"/>
                <w:sz w:val="22"/>
                <w:szCs w:val="22"/>
              </w:rPr>
              <w:t>server</w:t>
            </w:r>
            <w:r w:rsidR="00B6560C">
              <w:rPr>
                <w:rFonts w:ascii="Calibri" w:hAnsi="Calibri"/>
                <w:color w:val="1F497D"/>
                <w:sz w:val="22"/>
                <w:szCs w:val="22"/>
              </w:rPr>
              <w:t>(</w:t>
            </w:r>
            <w:proofErr w:type="gramEnd"/>
            <w:r w:rsidR="00B6560C">
              <w:rPr>
                <w:rFonts w:ascii="Calibri" w:hAnsi="Calibri"/>
                <w:color w:val="1F497D"/>
                <w:sz w:val="22"/>
                <w:szCs w:val="22"/>
              </w:rPr>
              <w:t>free if provided by Region)</w:t>
            </w: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 could be purchased/used to reduce cost.</w:t>
            </w:r>
          </w:p>
        </w:tc>
      </w:tr>
      <w:tr w:rsidR="008F4744" w:rsidTr="008F4744">
        <w:tc>
          <w:tcPr>
            <w:tcW w:w="661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**existing VA hardware can be used as eScreening is web-based.  Any device that can be connected to the VA secure Internet can run eScreening.</w:t>
            </w:r>
          </w:p>
        </w:tc>
      </w:tr>
    </w:tbl>
    <w:p w:rsidR="008F4744" w:rsidRPr="007640E6" w:rsidRDefault="008F4744" w:rsidP="007640E6">
      <w:pPr>
        <w:rPr>
          <w:rFonts w:ascii="Calibri" w:hAnsi="Calibri"/>
          <w:color w:val="1F497D"/>
          <w:sz w:val="22"/>
          <w:szCs w:val="22"/>
        </w:rPr>
      </w:pPr>
    </w:p>
    <w:p w:rsidR="008F4744" w:rsidRDefault="008F4744" w:rsidP="00F133DC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p w:rsidR="007640E6" w:rsidRPr="004F0CBD" w:rsidRDefault="007640E6" w:rsidP="007640E6">
      <w:pPr>
        <w:jc w:val="center"/>
        <w:rPr>
          <w:rFonts w:ascii="Calibri" w:hAnsi="Calibri"/>
          <w:color w:val="1F497D"/>
          <w:sz w:val="22"/>
          <w:szCs w:val="22"/>
        </w:rPr>
      </w:pPr>
      <w:r w:rsidRPr="004F0CBD">
        <w:rPr>
          <w:rFonts w:ascii="Calibri" w:hAnsi="Calibri"/>
          <w:color w:val="1F497D"/>
          <w:sz w:val="22"/>
          <w:szCs w:val="22"/>
        </w:rPr>
        <w:t>Current VISN 22 eScreening Server</w:t>
      </w:r>
    </w:p>
    <w:p w:rsidR="007640E6" w:rsidRDefault="007640E6" w:rsidP="007640E6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  <w:r>
        <w:rPr>
          <w:noProof/>
        </w:rPr>
        <w:drawing>
          <wp:inline distT="0" distB="0" distL="0" distR="0" wp14:anchorId="32B2573F" wp14:editId="7EC9D41D">
            <wp:extent cx="4438650" cy="1038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E6" w:rsidRDefault="007640E6" w:rsidP="007640E6"/>
    <w:p w:rsidR="007640E6" w:rsidRDefault="007640E6" w:rsidP="007640E6">
      <w:r>
        <w:t>Data Estimates as of 6/25/15:</w:t>
      </w:r>
    </w:p>
    <w:p w:rsidR="007640E6" w:rsidRDefault="007640E6" w:rsidP="007640E6">
      <w:pPr>
        <w:rPr>
          <w:color w:val="1F497D"/>
        </w:rPr>
      </w:pPr>
    </w:p>
    <w:p w:rsidR="007640E6" w:rsidRDefault="007640E6" w:rsidP="007640E6">
      <w:pPr>
        <w:pStyle w:val="ListParagraph"/>
        <w:ind w:left="1080" w:hanging="360"/>
        <w:jc w:val="both"/>
      </w:pPr>
      <w:r>
        <w:t>-</w:t>
      </w:r>
      <w:r>
        <w:rPr>
          <w:rFonts w:ascii="Times New Roman" w:hAnsi="Times New Roman"/>
          <w:sz w:val="14"/>
          <w:szCs w:val="14"/>
        </w:rPr>
        <w:t xml:space="preserve">        </w:t>
      </w:r>
      <w:r>
        <w:t>The test database instance takes up 1.4 GB. (</w:t>
      </w:r>
      <w:proofErr w:type="gramStart"/>
      <w:r>
        <w:t>with</w:t>
      </w:r>
      <w:proofErr w:type="gramEnd"/>
      <w:r>
        <w:t xml:space="preserve"> 15 assessments and approximately 25 modules)</w:t>
      </w:r>
    </w:p>
    <w:p w:rsidR="007640E6" w:rsidRDefault="007640E6" w:rsidP="007640E6">
      <w:pPr>
        <w:pStyle w:val="ListParagraph"/>
        <w:ind w:left="1080"/>
        <w:jc w:val="both"/>
      </w:pPr>
      <w:r>
        <w:t>The production database instance is takes up 1.4 GB (with 516 assessments and approximately 30 modules)</w:t>
      </w:r>
    </w:p>
    <w:p w:rsidR="007640E6" w:rsidRDefault="007640E6" w:rsidP="007640E6">
      <w:pPr>
        <w:pStyle w:val="ListParagraph"/>
        <w:ind w:left="1080" w:hanging="360"/>
        <w:jc w:val="both"/>
      </w:pPr>
      <w:r>
        <w:t>-</w:t>
      </w:r>
      <w:r>
        <w:rPr>
          <w:rFonts w:ascii="Times New Roman" w:hAnsi="Times New Roman"/>
          <w:sz w:val="14"/>
          <w:szCs w:val="14"/>
        </w:rPr>
        <w:t xml:space="preserve">        </w:t>
      </w:r>
      <w:r>
        <w:t xml:space="preserve">The test application server is takes 1.1 GB for minimum load only for SDC. </w:t>
      </w:r>
    </w:p>
    <w:p w:rsidR="007640E6" w:rsidRDefault="007640E6" w:rsidP="007640E6">
      <w:pPr>
        <w:pStyle w:val="ListParagraph"/>
        <w:ind w:left="1080" w:hanging="360"/>
        <w:jc w:val="both"/>
      </w:pPr>
      <w:r>
        <w:t>-</w:t>
      </w:r>
      <w:r>
        <w:rPr>
          <w:rFonts w:ascii="Times New Roman" w:hAnsi="Times New Roman"/>
          <w:sz w:val="14"/>
          <w:szCs w:val="14"/>
        </w:rPr>
        <w:t xml:space="preserve">        </w:t>
      </w:r>
      <w:r>
        <w:t xml:space="preserve">The production application server is takes up 3.7 GB only for SDC. </w:t>
      </w:r>
    </w:p>
    <w:p w:rsidR="008F4744" w:rsidRDefault="008F4744" w:rsidP="00F133DC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p w:rsidR="008F4744" w:rsidRPr="005F203D" w:rsidRDefault="008F4744" w:rsidP="005F203D">
      <w:pPr>
        <w:rPr>
          <w:rFonts w:ascii="Calibri" w:hAnsi="Calibri"/>
          <w:color w:val="1F497D"/>
          <w:sz w:val="22"/>
          <w:szCs w:val="22"/>
        </w:rPr>
      </w:pPr>
    </w:p>
    <w:p w:rsidR="008F4744" w:rsidRDefault="008F4744" w:rsidP="00F133DC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p w:rsidR="008F4744" w:rsidRDefault="008F4744" w:rsidP="00F133DC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628"/>
        <w:gridCol w:w="1170"/>
        <w:gridCol w:w="1292"/>
        <w:gridCol w:w="1523"/>
        <w:gridCol w:w="1523"/>
      </w:tblGrid>
      <w:tr w:rsidR="008F4744" w:rsidTr="006812E5">
        <w:tc>
          <w:tcPr>
            <w:tcW w:w="6613" w:type="dxa"/>
            <w:gridSpan w:val="4"/>
            <w:tcBorders>
              <w:left w:val="nil"/>
              <w:bottom w:val="single" w:sz="4" w:space="0" w:color="auto"/>
              <w:right w:val="nil"/>
            </w:tcBorders>
          </w:tcPr>
          <w:p w:rsidR="008F4744" w:rsidRPr="008F4744" w:rsidRDefault="008F4744" w:rsidP="006812E5">
            <w:pPr>
              <w:pStyle w:val="ListParagraph"/>
              <w:ind w:left="0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 w:rsidRPr="008F4744">
              <w:rPr>
                <w:rFonts w:ascii="Calibri" w:hAnsi="Calibri"/>
                <w:b/>
                <w:color w:val="1F497D"/>
                <w:sz w:val="22"/>
                <w:szCs w:val="22"/>
              </w:rPr>
              <w:t>Human Resource Estimate</w:t>
            </w:r>
            <w:r>
              <w:rPr>
                <w:rFonts w:ascii="Calibri" w:hAnsi="Calibri"/>
                <w:b/>
                <w:color w:val="1F497D"/>
                <w:sz w:val="22"/>
                <w:szCs w:val="22"/>
              </w:rPr>
              <w:t>s</w:t>
            </w:r>
          </w:p>
        </w:tc>
        <w:tc>
          <w:tcPr>
            <w:tcW w:w="1523" w:type="dxa"/>
            <w:tcBorders>
              <w:left w:val="nil"/>
              <w:bottom w:val="single" w:sz="4" w:space="0" w:color="auto"/>
              <w:right w:val="nil"/>
            </w:tcBorders>
          </w:tcPr>
          <w:p w:rsidR="008F4744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</w:p>
        </w:tc>
      </w:tr>
      <w:tr w:rsidR="008F4744" w:rsidTr="006812E5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b/>
                <w:color w:val="1F497D"/>
                <w:sz w:val="22"/>
                <w:szCs w:val="22"/>
              </w:rPr>
              <w:t>Role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 w:rsidRPr="00F818C3">
              <w:rPr>
                <w:rFonts w:ascii="Calibri" w:hAnsi="Calibri"/>
                <w:b/>
                <w:color w:val="1F497D"/>
                <w:sz w:val="22"/>
                <w:szCs w:val="22"/>
              </w:rPr>
              <w:t>GS Level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 w:rsidRPr="00F818C3">
              <w:rPr>
                <w:rFonts w:ascii="Calibri" w:hAnsi="Calibri"/>
                <w:b/>
                <w:color w:val="1F497D"/>
                <w:sz w:val="22"/>
                <w:szCs w:val="22"/>
              </w:rPr>
              <w:t>Effort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b/>
                <w:color w:val="1F497D"/>
                <w:sz w:val="22"/>
                <w:szCs w:val="22"/>
              </w:rPr>
              <w:t xml:space="preserve">Base Annual </w:t>
            </w:r>
            <w:r w:rsidRPr="00F818C3">
              <w:rPr>
                <w:rFonts w:ascii="Calibri" w:hAnsi="Calibri"/>
                <w:b/>
                <w:color w:val="1F497D"/>
                <w:sz w:val="22"/>
                <w:szCs w:val="22"/>
              </w:rPr>
              <w:t>Salary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b/>
                <w:color w:val="1F497D"/>
                <w:sz w:val="22"/>
                <w:szCs w:val="22"/>
              </w:rPr>
              <w:t>MHE Salary</w:t>
            </w:r>
          </w:p>
        </w:tc>
      </w:tr>
      <w:tr w:rsidR="008F4744" w:rsidTr="006812E5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1.1 </w:t>
            </w:r>
            <w:r w:rsidRPr="00F818C3">
              <w:rPr>
                <w:rFonts w:ascii="Calibri" w:hAnsi="Calibri"/>
                <w:color w:val="1F497D"/>
                <w:sz w:val="22"/>
                <w:szCs w:val="22"/>
              </w:rPr>
              <w:t>Server Administrator -OI&amp;T (regional or local)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11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1/8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54,718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right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6,839.75</w:t>
            </w:r>
          </w:p>
        </w:tc>
      </w:tr>
      <w:tr w:rsidR="008F4744" w:rsidTr="006812E5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1.2 </w:t>
            </w:r>
            <w:r w:rsidRPr="00F818C3">
              <w:rPr>
                <w:rFonts w:ascii="Calibri" w:hAnsi="Calibri"/>
                <w:color w:val="1F497D"/>
                <w:sz w:val="22"/>
                <w:szCs w:val="22"/>
              </w:rPr>
              <w:t>Hardware Manager/IT Specialist</w:t>
            </w:r>
          </w:p>
          <w:p w:rsidR="008F4744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9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1/8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45,225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right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5,653.13</w:t>
            </w:r>
          </w:p>
        </w:tc>
      </w:tr>
      <w:tr w:rsidR="008F4744" w:rsidTr="006812E5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1.3 </w:t>
            </w:r>
            <w:r w:rsidRPr="00F818C3">
              <w:rPr>
                <w:rFonts w:ascii="Calibri" w:hAnsi="Calibri"/>
                <w:color w:val="1F497D"/>
                <w:sz w:val="22"/>
                <w:szCs w:val="22"/>
              </w:rPr>
              <w:t>Healthcare Technical Administrator (HTA</w:t>
            </w:r>
            <w:r w:rsidR="00CE3871">
              <w:rPr>
                <w:rFonts w:ascii="Calibri" w:hAnsi="Calibri"/>
                <w:color w:val="1F497D"/>
                <w:sz w:val="22"/>
                <w:szCs w:val="22"/>
              </w:rPr>
              <w:t>)</w:t>
            </w:r>
          </w:p>
          <w:p w:rsidR="008F4744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9/11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4/8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54,718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right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27,359.00</w:t>
            </w:r>
          </w:p>
        </w:tc>
      </w:tr>
      <w:tr w:rsidR="008F4744" w:rsidTr="006812E5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1.4 </w:t>
            </w:r>
            <w:r w:rsidRPr="00F818C3">
              <w:rPr>
                <w:rFonts w:ascii="Calibri" w:hAnsi="Calibri"/>
                <w:color w:val="1F497D"/>
                <w:sz w:val="22"/>
                <w:szCs w:val="22"/>
              </w:rPr>
              <w:t>Training Coordinator and Implementation Manager</w:t>
            </w:r>
          </w:p>
          <w:p w:rsidR="008F4744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9/11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4/8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54,718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right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27,359.00</w:t>
            </w:r>
          </w:p>
        </w:tc>
      </w:tr>
      <w:tr w:rsidR="008F4744" w:rsidTr="006812E5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1.5 </w:t>
            </w:r>
            <w:r w:rsidRPr="00F818C3">
              <w:rPr>
                <w:rFonts w:ascii="Calibri" w:hAnsi="Calibri"/>
                <w:color w:val="1F497D"/>
                <w:sz w:val="22"/>
                <w:szCs w:val="22"/>
              </w:rPr>
              <w:t>Informatics/</w:t>
            </w:r>
            <w:proofErr w:type="spellStart"/>
            <w:r w:rsidRPr="00F818C3">
              <w:rPr>
                <w:rFonts w:ascii="Calibri" w:hAnsi="Calibri"/>
                <w:color w:val="1F497D"/>
                <w:sz w:val="22"/>
                <w:szCs w:val="22"/>
              </w:rPr>
              <w:t>VistA</w:t>
            </w:r>
            <w:proofErr w:type="spellEnd"/>
            <w:r w:rsidRPr="00F818C3">
              <w:rPr>
                <w:rFonts w:ascii="Calibri" w:hAnsi="Calibri"/>
                <w:color w:val="1F497D"/>
                <w:sz w:val="22"/>
                <w:szCs w:val="22"/>
              </w:rPr>
              <w:t xml:space="preserve"> Liaison or Clinical Applications Coordinator</w:t>
            </w:r>
          </w:p>
          <w:p w:rsidR="008F4744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12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1/8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65,586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right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8,198.25</w:t>
            </w:r>
          </w:p>
        </w:tc>
      </w:tr>
      <w:tr w:rsidR="008F4744" w:rsidTr="006812E5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F818C3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 xml:space="preserve">1.6 </w:t>
            </w:r>
            <w:r w:rsidRPr="00F818C3">
              <w:rPr>
                <w:rFonts w:ascii="Calibri" w:hAnsi="Calibri"/>
                <w:color w:val="1F497D"/>
                <w:sz w:val="22"/>
                <w:szCs w:val="22"/>
              </w:rPr>
              <w:t>Custodial Officer</w:t>
            </w:r>
          </w:p>
          <w:p w:rsidR="008F4744" w:rsidRPr="00F818C3" w:rsidRDefault="008F4744" w:rsidP="006812E5">
            <w:pPr>
              <w:pStyle w:val="ListParagraph"/>
              <w:ind w:left="0"/>
              <w:rPr>
                <w:rFonts w:ascii="Calibri" w:hAnsi="Calibri"/>
                <w:color w:val="1F497D"/>
                <w:sz w:val="22"/>
                <w:szCs w:val="22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9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1/8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center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45,225</w:t>
            </w:r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right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5,653.13</w:t>
            </w:r>
          </w:p>
        </w:tc>
      </w:tr>
      <w:tr w:rsidR="008F4744" w:rsidTr="006812E5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Pr="008F4744" w:rsidRDefault="008F4744" w:rsidP="006812E5">
            <w:pPr>
              <w:pStyle w:val="ListParagraph"/>
              <w:ind w:left="0"/>
              <w:rPr>
                <w:rFonts w:ascii="Calibri" w:hAnsi="Calibri"/>
                <w:b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b/>
                <w:color w:val="1F497D"/>
                <w:sz w:val="22"/>
                <w:szCs w:val="22"/>
              </w:rPr>
              <w:t>Annual Total P</w:t>
            </w:r>
            <w:r w:rsidRPr="008F4744">
              <w:rPr>
                <w:rFonts w:ascii="Calibri" w:hAnsi="Calibri"/>
                <w:b/>
                <w:color w:val="1F497D"/>
                <w:sz w:val="22"/>
                <w:szCs w:val="22"/>
              </w:rPr>
              <w:t>er Facility</w:t>
            </w:r>
          </w:p>
        </w:tc>
        <w:tc>
          <w:tcPr>
            <w:tcW w:w="550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4744" w:rsidRDefault="008F4744" w:rsidP="006812E5">
            <w:pPr>
              <w:pStyle w:val="ListParagraph"/>
              <w:ind w:left="0"/>
              <w:jc w:val="right"/>
              <w:rPr>
                <w:rFonts w:ascii="Calibri" w:hAnsi="Calibri"/>
                <w:color w:val="1F497D"/>
                <w:sz w:val="22"/>
                <w:szCs w:val="22"/>
              </w:rPr>
            </w:pPr>
            <w:r>
              <w:rPr>
                <w:rFonts w:ascii="Calibri" w:hAnsi="Calibri"/>
                <w:color w:val="1F497D"/>
                <w:sz w:val="22"/>
                <w:szCs w:val="22"/>
              </w:rPr>
              <w:t>81,062.26</w:t>
            </w:r>
          </w:p>
        </w:tc>
      </w:tr>
    </w:tbl>
    <w:p w:rsidR="008F4744" w:rsidRDefault="008F4744" w:rsidP="00F133DC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p w:rsidR="009A3078" w:rsidRDefault="009A3078" w:rsidP="00F133DC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p w:rsidR="00B97168" w:rsidRPr="00B97168" w:rsidRDefault="009A3078" w:rsidP="00B97168">
      <w:pPr>
        <w:pStyle w:val="ListParagraph"/>
        <w:numPr>
          <w:ilvl w:val="0"/>
          <w:numId w:val="5"/>
        </w:numPr>
        <w:rPr>
          <w:rFonts w:ascii="Calibri" w:hAnsi="Calibri"/>
          <w:b/>
          <w:color w:val="1F497D"/>
          <w:sz w:val="32"/>
          <w:szCs w:val="32"/>
        </w:rPr>
      </w:pPr>
      <w:r w:rsidRPr="00B97168">
        <w:rPr>
          <w:rFonts w:ascii="Calibri" w:hAnsi="Calibri"/>
          <w:b/>
          <w:color w:val="1F497D"/>
          <w:sz w:val="32"/>
          <w:szCs w:val="32"/>
        </w:rPr>
        <w:t>Technological</w:t>
      </w:r>
      <w:r w:rsidR="00B97168">
        <w:rPr>
          <w:rFonts w:ascii="Calibri" w:hAnsi="Calibri"/>
          <w:b/>
          <w:color w:val="1F497D"/>
          <w:sz w:val="32"/>
          <w:szCs w:val="32"/>
        </w:rPr>
        <w:t xml:space="preserve"> Limitations</w:t>
      </w:r>
      <w:r w:rsidRPr="00B97168">
        <w:rPr>
          <w:rFonts w:ascii="Calibri" w:hAnsi="Calibri"/>
          <w:b/>
          <w:color w:val="1F497D"/>
          <w:sz w:val="32"/>
          <w:szCs w:val="32"/>
        </w:rPr>
        <w:t xml:space="preserve"> </w:t>
      </w:r>
    </w:p>
    <w:p w:rsidR="00683CA0" w:rsidRPr="00B97168" w:rsidRDefault="009A3078" w:rsidP="00B97168">
      <w:pPr>
        <w:pStyle w:val="ListParagraph"/>
        <w:rPr>
          <w:rFonts w:ascii="Times New Roman" w:hAnsi="Times New Roman" w:cs="Times New Roman"/>
          <w:color w:val="1F497D"/>
        </w:rPr>
      </w:pPr>
      <w:r w:rsidRPr="00B97168">
        <w:rPr>
          <w:rFonts w:ascii="Times New Roman" w:hAnsi="Times New Roman" w:cs="Times New Roman"/>
          <w:color w:val="1F497D"/>
        </w:rPr>
        <w:t xml:space="preserve"> </w:t>
      </w:r>
      <w:hyperlink r:id="rId24" w:history="1">
        <w:r w:rsidR="00683CA0" w:rsidRPr="00B97168">
          <w:rPr>
            <w:rFonts w:ascii="Times New Roman" w:hAnsi="Times New Roman" w:cs="Times New Roman"/>
            <w:color w:val="1F497D"/>
          </w:rPr>
          <w:t>http://trm.oit.va.gov/TRMHomePage.asp</w:t>
        </w:r>
      </w:hyperlink>
    </w:p>
    <w:p w:rsidR="00683CA0" w:rsidRPr="00B97168" w:rsidRDefault="00683CA0" w:rsidP="00683CA0">
      <w:pPr>
        <w:pStyle w:val="ListParagraph"/>
        <w:ind w:left="1440" w:hanging="720"/>
        <w:rPr>
          <w:rFonts w:ascii="Calibri" w:hAnsi="Calibri"/>
          <w:b/>
          <w:color w:val="1F497D"/>
          <w:sz w:val="32"/>
          <w:szCs w:val="32"/>
        </w:rPr>
      </w:pPr>
    </w:p>
    <w:p w:rsidR="009A3078" w:rsidRDefault="009A3078" w:rsidP="00683CA0">
      <w:pPr>
        <w:pStyle w:val="ListParagraph"/>
        <w:tabs>
          <w:tab w:val="left" w:pos="720"/>
        </w:tabs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1) The system uses MySQL</w:t>
      </w:r>
      <w:r w:rsidR="000D40A4">
        <w:rPr>
          <w:rFonts w:ascii="Calibri" w:hAnsi="Calibri"/>
          <w:color w:val="1F497D"/>
          <w:sz w:val="22"/>
          <w:szCs w:val="22"/>
        </w:rPr>
        <w:t xml:space="preserve"> 5.6.x</w:t>
      </w:r>
      <w:r>
        <w:rPr>
          <w:rFonts w:ascii="Calibri" w:hAnsi="Calibri"/>
          <w:color w:val="1F497D"/>
          <w:sz w:val="22"/>
          <w:szCs w:val="22"/>
        </w:rPr>
        <w:t xml:space="preserve">, this software </w:t>
      </w:r>
      <w:r w:rsidRPr="009A3078">
        <w:rPr>
          <w:rFonts w:ascii="Calibri" w:hAnsi="Calibri"/>
          <w:color w:val="1F497D"/>
          <w:sz w:val="22"/>
          <w:szCs w:val="22"/>
        </w:rPr>
        <w:t>is a</w:t>
      </w:r>
      <w:r>
        <w:rPr>
          <w:rFonts w:ascii="Calibri" w:hAnsi="Calibri"/>
          <w:color w:val="1F497D"/>
          <w:sz w:val="22"/>
          <w:szCs w:val="22"/>
        </w:rPr>
        <w:t>pproved currently with constraints. This requires</w:t>
      </w:r>
      <w:r w:rsidR="00683CA0">
        <w:rPr>
          <w:rFonts w:ascii="Calibri" w:hAnsi="Calibri"/>
          <w:color w:val="1F497D"/>
          <w:sz w:val="22"/>
          <w:szCs w:val="22"/>
        </w:rPr>
        <w:t xml:space="preserve"> discussion with </w:t>
      </w:r>
      <w:r>
        <w:rPr>
          <w:rFonts w:ascii="Calibri" w:hAnsi="Calibri"/>
          <w:color w:val="1F497D"/>
          <w:sz w:val="22"/>
          <w:szCs w:val="22"/>
        </w:rPr>
        <w:t>OI&amp;T and ISOs of the facility.</w:t>
      </w:r>
      <w:r w:rsidR="00DE761E">
        <w:rPr>
          <w:rFonts w:ascii="Calibri" w:hAnsi="Calibri"/>
          <w:color w:val="1F497D"/>
          <w:sz w:val="22"/>
          <w:szCs w:val="22"/>
        </w:rPr>
        <w:t xml:space="preserve"> Risk B</w:t>
      </w:r>
      <w:r w:rsidR="00683CA0">
        <w:rPr>
          <w:rFonts w:ascii="Calibri" w:hAnsi="Calibri"/>
          <w:color w:val="1F497D"/>
          <w:sz w:val="22"/>
          <w:szCs w:val="22"/>
        </w:rPr>
        <w:t xml:space="preserve">ased Decision memos are </w:t>
      </w:r>
      <w:r w:rsidR="00DE761E">
        <w:rPr>
          <w:rFonts w:ascii="Calibri" w:hAnsi="Calibri"/>
          <w:color w:val="1F497D"/>
          <w:sz w:val="22"/>
          <w:szCs w:val="22"/>
        </w:rPr>
        <w:t xml:space="preserve">most likely </w:t>
      </w:r>
      <w:r w:rsidR="00683CA0">
        <w:rPr>
          <w:rFonts w:ascii="Calibri" w:hAnsi="Calibri"/>
          <w:color w:val="1F497D"/>
          <w:sz w:val="22"/>
          <w:szCs w:val="22"/>
        </w:rPr>
        <w:t xml:space="preserve">required. </w:t>
      </w:r>
    </w:p>
    <w:p w:rsidR="00683CA0" w:rsidRDefault="00683CA0" w:rsidP="0001532F">
      <w:pPr>
        <w:rPr>
          <w:rFonts w:ascii="Calibri" w:hAnsi="Calibri"/>
          <w:color w:val="1F497D"/>
          <w:sz w:val="22"/>
          <w:szCs w:val="22"/>
        </w:rPr>
      </w:pPr>
    </w:p>
    <w:p w:rsidR="00683CA0" w:rsidRPr="00683CA0" w:rsidRDefault="0001532F" w:rsidP="00683CA0">
      <w:pPr>
        <w:ind w:left="720"/>
        <w:rPr>
          <w:rFonts w:ascii="Calibri" w:hAnsi="Calibri"/>
          <w:color w:val="1F497D"/>
          <w:sz w:val="22"/>
          <w:szCs w:val="22"/>
        </w:rPr>
      </w:pPr>
      <w:r>
        <w:rPr>
          <w:rFonts w:ascii="Calibri" w:hAnsi="Calibri"/>
          <w:color w:val="1F497D"/>
          <w:sz w:val="22"/>
          <w:szCs w:val="22"/>
        </w:rPr>
        <w:t>2</w:t>
      </w:r>
      <w:r w:rsidR="00683CA0" w:rsidRPr="00683CA0">
        <w:rPr>
          <w:rFonts w:ascii="Calibri" w:hAnsi="Calibri"/>
          <w:color w:val="1F497D"/>
          <w:sz w:val="22"/>
          <w:szCs w:val="22"/>
        </w:rPr>
        <w:t>)</w:t>
      </w:r>
      <w:r w:rsidR="00683CA0">
        <w:rPr>
          <w:rFonts w:ascii="Calibri" w:hAnsi="Calibri"/>
          <w:color w:val="1F497D"/>
          <w:sz w:val="22"/>
          <w:szCs w:val="22"/>
        </w:rPr>
        <w:t xml:space="preserve"> T</w:t>
      </w:r>
      <w:r w:rsidR="00683CA0" w:rsidRPr="00683CA0">
        <w:rPr>
          <w:rFonts w:ascii="Calibri" w:hAnsi="Calibri"/>
          <w:color w:val="1F497D"/>
          <w:sz w:val="22"/>
          <w:szCs w:val="22"/>
        </w:rPr>
        <w:t>he eScreening softw</w:t>
      </w:r>
      <w:r w:rsidR="00683CA0">
        <w:rPr>
          <w:rFonts w:ascii="Calibri" w:hAnsi="Calibri"/>
          <w:color w:val="1F497D"/>
          <w:sz w:val="22"/>
          <w:szCs w:val="22"/>
        </w:rPr>
        <w:t xml:space="preserve">are is under review in the TRM. Submission date 11/24/15. </w:t>
      </w:r>
      <w:r w:rsidR="00683CA0" w:rsidRPr="00683CA0">
        <w:rPr>
          <w:rFonts w:ascii="Calibri" w:hAnsi="Calibri"/>
          <w:color w:val="1F497D"/>
          <w:sz w:val="22"/>
          <w:szCs w:val="22"/>
        </w:rPr>
        <w:br/>
        <w:t>http://trm.oit.va.gov/ToolRequestPage.asp?treqid=15104</w:t>
      </w:r>
    </w:p>
    <w:p w:rsidR="00683CA0" w:rsidRDefault="00683CA0" w:rsidP="009A3078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p w:rsidR="008F0299" w:rsidRPr="00421D47" w:rsidRDefault="008F0299" w:rsidP="00F133DC">
      <w:pPr>
        <w:pStyle w:val="ListParagraph"/>
        <w:ind w:left="1440"/>
        <w:rPr>
          <w:rFonts w:ascii="Calibri" w:hAnsi="Calibri"/>
          <w:color w:val="1F497D"/>
          <w:sz w:val="22"/>
          <w:szCs w:val="22"/>
        </w:rPr>
      </w:pPr>
    </w:p>
    <w:p w:rsidR="00F43090" w:rsidRPr="00421D47" w:rsidRDefault="00F43090" w:rsidP="00421D47"/>
    <w:sectPr w:rsidR="00F43090" w:rsidRPr="00421D47" w:rsidSect="005444C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C1B17"/>
    <w:multiLevelType w:val="hybridMultilevel"/>
    <w:tmpl w:val="069E1E9C"/>
    <w:lvl w:ilvl="0" w:tplc="04090001">
      <w:start w:val="1"/>
      <w:numFmt w:val="bullet"/>
      <w:lvlText w:val=""/>
      <w:lvlJc w:val="left"/>
      <w:pPr>
        <w:ind w:left="8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3" w:hanging="360"/>
      </w:pPr>
      <w:rPr>
        <w:rFonts w:ascii="Wingdings" w:hAnsi="Wingdings" w:hint="default"/>
      </w:rPr>
    </w:lvl>
  </w:abstractNum>
  <w:abstractNum w:abstractNumId="1">
    <w:nsid w:val="0D702585"/>
    <w:multiLevelType w:val="multilevel"/>
    <w:tmpl w:val="3EFA48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106E77D4"/>
    <w:multiLevelType w:val="multilevel"/>
    <w:tmpl w:val="8826AE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>
    <w:nsid w:val="1D904BB1"/>
    <w:multiLevelType w:val="hybridMultilevel"/>
    <w:tmpl w:val="33FE1D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6354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3A7D7D6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AEE0C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47FA1271"/>
    <w:multiLevelType w:val="hybridMultilevel"/>
    <w:tmpl w:val="3F843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2593099"/>
    <w:multiLevelType w:val="hybridMultilevel"/>
    <w:tmpl w:val="254885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9CE521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73305023"/>
    <w:multiLevelType w:val="hybridMultilevel"/>
    <w:tmpl w:val="29B09B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10"/>
  </w:num>
  <w:num w:numId="4">
    <w:abstractNumId w:val="3"/>
  </w:num>
  <w:num w:numId="5">
    <w:abstractNumId w:val="2"/>
  </w:num>
  <w:num w:numId="6">
    <w:abstractNumId w:val="4"/>
  </w:num>
  <w:num w:numId="7">
    <w:abstractNumId w:val="9"/>
  </w:num>
  <w:num w:numId="8">
    <w:abstractNumId w:val="8"/>
  </w:num>
  <w:num w:numId="9">
    <w:abstractNumId w:val="1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6864"/>
    <w:rsid w:val="0001532F"/>
    <w:rsid w:val="000653D7"/>
    <w:rsid w:val="00082A10"/>
    <w:rsid w:val="000A6812"/>
    <w:rsid w:val="000C36E2"/>
    <w:rsid w:val="000D40A4"/>
    <w:rsid w:val="000F03B8"/>
    <w:rsid w:val="00107556"/>
    <w:rsid w:val="001202B5"/>
    <w:rsid w:val="0012074D"/>
    <w:rsid w:val="00125CB4"/>
    <w:rsid w:val="00131C3C"/>
    <w:rsid w:val="00145F77"/>
    <w:rsid w:val="00160A3F"/>
    <w:rsid w:val="00160A50"/>
    <w:rsid w:val="00174E7D"/>
    <w:rsid w:val="001807D8"/>
    <w:rsid w:val="00191C2E"/>
    <w:rsid w:val="00193DFD"/>
    <w:rsid w:val="001A42E8"/>
    <w:rsid w:val="001B0E1A"/>
    <w:rsid w:val="001C1E1F"/>
    <w:rsid w:val="001F17D5"/>
    <w:rsid w:val="001F31A1"/>
    <w:rsid w:val="00206044"/>
    <w:rsid w:val="00211589"/>
    <w:rsid w:val="0021511F"/>
    <w:rsid w:val="002205A6"/>
    <w:rsid w:val="00240371"/>
    <w:rsid w:val="00250BEB"/>
    <w:rsid w:val="002527E5"/>
    <w:rsid w:val="00257D6B"/>
    <w:rsid w:val="00292540"/>
    <w:rsid w:val="002D49FF"/>
    <w:rsid w:val="00307FAC"/>
    <w:rsid w:val="0031491F"/>
    <w:rsid w:val="003556B7"/>
    <w:rsid w:val="00362E73"/>
    <w:rsid w:val="00395209"/>
    <w:rsid w:val="003D0CB4"/>
    <w:rsid w:val="00411B2B"/>
    <w:rsid w:val="00421D47"/>
    <w:rsid w:val="00455C8A"/>
    <w:rsid w:val="00460DE3"/>
    <w:rsid w:val="004A1507"/>
    <w:rsid w:val="004B29F4"/>
    <w:rsid w:val="004C2A5A"/>
    <w:rsid w:val="004C5F5C"/>
    <w:rsid w:val="004C60C9"/>
    <w:rsid w:val="004E7519"/>
    <w:rsid w:val="004F0CBD"/>
    <w:rsid w:val="004F0E20"/>
    <w:rsid w:val="005444C7"/>
    <w:rsid w:val="00556098"/>
    <w:rsid w:val="005A69F6"/>
    <w:rsid w:val="005B6AFC"/>
    <w:rsid w:val="005C73DC"/>
    <w:rsid w:val="005F203D"/>
    <w:rsid w:val="00623A41"/>
    <w:rsid w:val="00667FC9"/>
    <w:rsid w:val="00683CA0"/>
    <w:rsid w:val="006929A3"/>
    <w:rsid w:val="006A758E"/>
    <w:rsid w:val="006B37CC"/>
    <w:rsid w:val="006C2FC1"/>
    <w:rsid w:val="0071142B"/>
    <w:rsid w:val="00720146"/>
    <w:rsid w:val="00723882"/>
    <w:rsid w:val="007333D0"/>
    <w:rsid w:val="00760763"/>
    <w:rsid w:val="007640E6"/>
    <w:rsid w:val="00770CAD"/>
    <w:rsid w:val="00773172"/>
    <w:rsid w:val="00785A84"/>
    <w:rsid w:val="007E234C"/>
    <w:rsid w:val="008052B9"/>
    <w:rsid w:val="00806B56"/>
    <w:rsid w:val="00814CD2"/>
    <w:rsid w:val="00845ECE"/>
    <w:rsid w:val="008502C7"/>
    <w:rsid w:val="00850C4B"/>
    <w:rsid w:val="00852318"/>
    <w:rsid w:val="008616CC"/>
    <w:rsid w:val="0087348E"/>
    <w:rsid w:val="00877C72"/>
    <w:rsid w:val="008847D7"/>
    <w:rsid w:val="0088607D"/>
    <w:rsid w:val="008A1DFF"/>
    <w:rsid w:val="008A56BE"/>
    <w:rsid w:val="008D6FEC"/>
    <w:rsid w:val="008E1A2F"/>
    <w:rsid w:val="008E49CD"/>
    <w:rsid w:val="008F0299"/>
    <w:rsid w:val="008F4744"/>
    <w:rsid w:val="00901449"/>
    <w:rsid w:val="009060F7"/>
    <w:rsid w:val="009061F6"/>
    <w:rsid w:val="00916D46"/>
    <w:rsid w:val="00955E83"/>
    <w:rsid w:val="009676B5"/>
    <w:rsid w:val="009817FD"/>
    <w:rsid w:val="009A3078"/>
    <w:rsid w:val="009B3CC0"/>
    <w:rsid w:val="009B787E"/>
    <w:rsid w:val="009C487E"/>
    <w:rsid w:val="009D1475"/>
    <w:rsid w:val="009D35CE"/>
    <w:rsid w:val="009F665F"/>
    <w:rsid w:val="00A17A0C"/>
    <w:rsid w:val="00A21B95"/>
    <w:rsid w:val="00A34FAC"/>
    <w:rsid w:val="00A37068"/>
    <w:rsid w:val="00A41802"/>
    <w:rsid w:val="00A419B6"/>
    <w:rsid w:val="00A67609"/>
    <w:rsid w:val="00A8016E"/>
    <w:rsid w:val="00AA5065"/>
    <w:rsid w:val="00AE6B11"/>
    <w:rsid w:val="00AF27A8"/>
    <w:rsid w:val="00AF7702"/>
    <w:rsid w:val="00B17D96"/>
    <w:rsid w:val="00B27DB9"/>
    <w:rsid w:val="00B303C8"/>
    <w:rsid w:val="00B46FDA"/>
    <w:rsid w:val="00B53540"/>
    <w:rsid w:val="00B6560C"/>
    <w:rsid w:val="00B66B7E"/>
    <w:rsid w:val="00B67D46"/>
    <w:rsid w:val="00B755B4"/>
    <w:rsid w:val="00B934E6"/>
    <w:rsid w:val="00B97168"/>
    <w:rsid w:val="00BC17F2"/>
    <w:rsid w:val="00BD7046"/>
    <w:rsid w:val="00BE094B"/>
    <w:rsid w:val="00BE3A62"/>
    <w:rsid w:val="00BE7280"/>
    <w:rsid w:val="00BF315E"/>
    <w:rsid w:val="00BF32FF"/>
    <w:rsid w:val="00BF5CCA"/>
    <w:rsid w:val="00C12FD5"/>
    <w:rsid w:val="00C154E2"/>
    <w:rsid w:val="00C15F1D"/>
    <w:rsid w:val="00C410DA"/>
    <w:rsid w:val="00C454EE"/>
    <w:rsid w:val="00C87EF4"/>
    <w:rsid w:val="00C92C98"/>
    <w:rsid w:val="00C97B63"/>
    <w:rsid w:val="00CA0F5E"/>
    <w:rsid w:val="00CE1808"/>
    <w:rsid w:val="00CE285D"/>
    <w:rsid w:val="00CE3871"/>
    <w:rsid w:val="00CF6E04"/>
    <w:rsid w:val="00CF7D59"/>
    <w:rsid w:val="00D04F3F"/>
    <w:rsid w:val="00D278CE"/>
    <w:rsid w:val="00D31766"/>
    <w:rsid w:val="00D500F3"/>
    <w:rsid w:val="00D64B62"/>
    <w:rsid w:val="00D756C6"/>
    <w:rsid w:val="00DC1B6D"/>
    <w:rsid w:val="00DC4A93"/>
    <w:rsid w:val="00DD1B80"/>
    <w:rsid w:val="00DE6DED"/>
    <w:rsid w:val="00DE761E"/>
    <w:rsid w:val="00E001EA"/>
    <w:rsid w:val="00E03D78"/>
    <w:rsid w:val="00E147C1"/>
    <w:rsid w:val="00E31012"/>
    <w:rsid w:val="00E44AA5"/>
    <w:rsid w:val="00E579E0"/>
    <w:rsid w:val="00E631CB"/>
    <w:rsid w:val="00E7102E"/>
    <w:rsid w:val="00EB2137"/>
    <w:rsid w:val="00EE241B"/>
    <w:rsid w:val="00EE6F94"/>
    <w:rsid w:val="00F07CFE"/>
    <w:rsid w:val="00F10714"/>
    <w:rsid w:val="00F11DB4"/>
    <w:rsid w:val="00F133DC"/>
    <w:rsid w:val="00F224C7"/>
    <w:rsid w:val="00F22909"/>
    <w:rsid w:val="00F26864"/>
    <w:rsid w:val="00F278D4"/>
    <w:rsid w:val="00F342D7"/>
    <w:rsid w:val="00F43090"/>
    <w:rsid w:val="00F43C2D"/>
    <w:rsid w:val="00F451A8"/>
    <w:rsid w:val="00F46FF4"/>
    <w:rsid w:val="00F55859"/>
    <w:rsid w:val="00F62D94"/>
    <w:rsid w:val="00F7266E"/>
    <w:rsid w:val="00F73B3B"/>
    <w:rsid w:val="00F818C3"/>
    <w:rsid w:val="00F91F68"/>
    <w:rsid w:val="00FA1828"/>
    <w:rsid w:val="00FB7853"/>
    <w:rsid w:val="00FC6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6B7E"/>
    <w:pPr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46F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0A3F"/>
    <w:pPr>
      <w:ind w:left="720"/>
      <w:contextualSpacing/>
    </w:pPr>
  </w:style>
  <w:style w:type="paragraph" w:customStyle="1" w:styleId="Default">
    <w:name w:val="Default"/>
    <w:rsid w:val="00BF5CC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02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299"/>
    <w:rPr>
      <w:rFonts w:ascii="Tahoma" w:hAnsi="Tahoma" w:cs="Tahoma"/>
      <w:color w:val="000000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B787E"/>
    <w:rPr>
      <w:color w:val="0000FF" w:themeColor="hyperlink"/>
      <w:u w:val="single"/>
    </w:rPr>
  </w:style>
  <w:style w:type="paragraph" w:customStyle="1" w:styleId="topsectionleft">
    <w:name w:val="topsectionleft"/>
    <w:basedOn w:val="Normal"/>
    <w:rsid w:val="00E44AA5"/>
    <w:pPr>
      <w:shd w:val="clear" w:color="auto" w:fill="FFFFFF"/>
      <w:ind w:left="60"/>
    </w:pPr>
    <w:rPr>
      <w:rFonts w:eastAsia="Times New Roman"/>
      <w:b/>
      <w:bCs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6B7E"/>
    <w:pPr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46F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0A3F"/>
    <w:pPr>
      <w:ind w:left="720"/>
      <w:contextualSpacing/>
    </w:pPr>
  </w:style>
  <w:style w:type="paragraph" w:customStyle="1" w:styleId="Default">
    <w:name w:val="Default"/>
    <w:rsid w:val="00BF5CC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02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299"/>
    <w:rPr>
      <w:rFonts w:ascii="Tahoma" w:hAnsi="Tahoma" w:cs="Tahoma"/>
      <w:color w:val="000000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B787E"/>
    <w:rPr>
      <w:color w:val="0000FF" w:themeColor="hyperlink"/>
      <w:u w:val="single"/>
    </w:rPr>
  </w:style>
  <w:style w:type="paragraph" w:customStyle="1" w:styleId="topsectionleft">
    <w:name w:val="topsectionleft"/>
    <w:basedOn w:val="Normal"/>
    <w:rsid w:val="00E44AA5"/>
    <w:pPr>
      <w:shd w:val="clear" w:color="auto" w:fill="FFFFFF"/>
      <w:ind w:left="60"/>
    </w:pPr>
    <w:rPr>
      <w:rFonts w:eastAsia="Times New Roman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74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mailto:VAOITSDEMDMAdmin@va.gov" TargetMode="External"/><Relationship Id="rId18" Type="http://schemas.openxmlformats.org/officeDocument/2006/relationships/oleObject" Target="embeddings/oleObject5.bin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hyperlink" Target="http://trm.oit.va.gov/TRMHomePage.asp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8.png"/><Relationship Id="rId10" Type="http://schemas.openxmlformats.org/officeDocument/2006/relationships/oleObject" Target="embeddings/oleObject2.bin"/><Relationship Id="rId19" Type="http://schemas.openxmlformats.org/officeDocument/2006/relationships/image" Target="media/image6.emf"/><Relationship Id="rId4" Type="http://schemas.microsoft.com/office/2007/relationships/stylesWithEffects" Target="stylesWithEffects.xml"/><Relationship Id="rId9" Type="http://schemas.openxmlformats.org/officeDocument/2006/relationships/image" Target="media/image2.emf"/><Relationship Id="rId14" Type="http://schemas.openxmlformats.org/officeDocument/2006/relationships/hyperlink" Target="mailto:VAITRegion1CORClientTechnologiesMacTeam@va.gov" TargetMode="External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34A337-DE0B-4C57-99B0-7012FAE6C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1046</Words>
  <Characters>5967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Veteran Affairs</Company>
  <LinksUpToDate>false</LinksUpToDate>
  <CharactersWithSpaces>7000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Liz Floto</dc:creator>
  <cp:lastModifiedBy>Liz Floto</cp:lastModifiedBy>
  <cp:revision>6</cp:revision>
  <dcterms:created xsi:type="dcterms:W3CDTF">2016-02-01T20:53:00Z</dcterms:created>
  <dcterms:modified xsi:type="dcterms:W3CDTF">2016-02-01T21:21:00Z</dcterms:modified>
</cp:coreProperties>
</file>